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C1B" w:rsidRPr="00AD12FD" w:rsidRDefault="00AF3C1B" w:rsidP="00AD12FD">
      <w:pPr>
        <w:spacing w:after="0" w:line="360" w:lineRule="auto"/>
        <w:jc w:val="right"/>
        <w:rPr>
          <w:rFonts w:ascii="Arial" w:hAnsi="Arial" w:cs="Arial"/>
          <w:b/>
          <w:sz w:val="16"/>
          <w:szCs w:val="16"/>
          <w:lang w:val="es-MX"/>
        </w:rPr>
      </w:pPr>
      <w:bookmarkStart w:id="0" w:name="_gjdgxs" w:colFirst="0" w:colLast="0"/>
      <w:bookmarkStart w:id="1" w:name="_Hlk62550510"/>
      <w:bookmarkEnd w:id="0"/>
      <w:r w:rsidRPr="00AD12FD">
        <w:rPr>
          <w:rFonts w:ascii="Arial" w:hAnsi="Arial" w:cs="Arial"/>
          <w:b/>
          <w:sz w:val="16"/>
          <w:szCs w:val="16"/>
          <w:lang w:val="es-MX"/>
        </w:rPr>
        <w:t>H</w:t>
      </w:r>
      <w:r w:rsidR="00CA4CB2">
        <w:rPr>
          <w:rFonts w:ascii="Arial" w:hAnsi="Arial" w:cs="Arial"/>
          <w:b/>
          <w:sz w:val="16"/>
          <w:szCs w:val="16"/>
          <w:lang w:val="es-MX"/>
        </w:rPr>
        <w:t>oja 1 de 6</w:t>
      </w:r>
    </w:p>
    <w:bookmarkEnd w:id="1"/>
    <w:p w:rsidR="00AF3C1B" w:rsidRPr="00AD12FD" w:rsidRDefault="00AF3C1B" w:rsidP="00AD12FD">
      <w:pPr>
        <w:spacing w:after="0" w:line="360" w:lineRule="auto"/>
        <w:jc w:val="right"/>
        <w:rPr>
          <w:rFonts w:ascii="Arial" w:hAnsi="Arial" w:cs="Arial"/>
          <w:sz w:val="24"/>
          <w:szCs w:val="24"/>
          <w:lang w:val="es-MX"/>
        </w:rPr>
      </w:pPr>
    </w:p>
    <w:p w:rsidR="00AF3C1B" w:rsidRPr="00AD12FD" w:rsidRDefault="00AF3C1B" w:rsidP="00AD12FD">
      <w:pPr>
        <w:spacing w:after="120" w:line="360" w:lineRule="auto"/>
        <w:jc w:val="center"/>
        <w:rPr>
          <w:rFonts w:ascii="Arial" w:hAnsi="Arial" w:cs="Arial"/>
          <w:b/>
          <w:bCs/>
          <w:sz w:val="24"/>
          <w:szCs w:val="24"/>
        </w:rPr>
      </w:pPr>
    </w:p>
    <w:p w:rsidR="00AF3C1B" w:rsidRPr="00AD12FD" w:rsidRDefault="00AD12FD" w:rsidP="00AD12FD">
      <w:pPr>
        <w:spacing w:line="360" w:lineRule="auto"/>
        <w:jc w:val="right"/>
        <w:rPr>
          <w:rFonts w:ascii="Arial" w:hAnsi="Arial" w:cs="Arial"/>
          <w:b/>
          <w:bCs/>
          <w:sz w:val="24"/>
          <w:szCs w:val="24"/>
        </w:rPr>
      </w:pPr>
      <w:r>
        <w:rPr>
          <w:rFonts w:ascii="Arial" w:hAnsi="Arial" w:cs="Arial"/>
          <w:b/>
          <w:bCs/>
          <w:sz w:val="24"/>
          <w:szCs w:val="24"/>
        </w:rPr>
        <w:t xml:space="preserve"> Guatemala, 11</w:t>
      </w:r>
      <w:r w:rsidR="00AF3C1B" w:rsidRPr="00AD12FD">
        <w:rPr>
          <w:rFonts w:ascii="Arial" w:hAnsi="Arial" w:cs="Arial"/>
          <w:b/>
          <w:bCs/>
          <w:sz w:val="24"/>
          <w:szCs w:val="24"/>
        </w:rPr>
        <w:t xml:space="preserve"> de </w:t>
      </w:r>
      <w:r>
        <w:rPr>
          <w:rFonts w:ascii="Arial" w:hAnsi="Arial" w:cs="Arial"/>
          <w:b/>
          <w:bCs/>
          <w:sz w:val="24"/>
          <w:szCs w:val="24"/>
        </w:rPr>
        <w:t xml:space="preserve">febrero </w:t>
      </w:r>
      <w:r w:rsidR="00AF3C1B" w:rsidRPr="00AD12FD">
        <w:rPr>
          <w:rFonts w:ascii="Arial" w:hAnsi="Arial" w:cs="Arial"/>
          <w:b/>
          <w:bCs/>
          <w:sz w:val="24"/>
          <w:szCs w:val="24"/>
        </w:rPr>
        <w:t>de 2021</w:t>
      </w:r>
    </w:p>
    <w:p w:rsidR="00AF3C1B" w:rsidRPr="00AD12FD" w:rsidRDefault="00AF3C1B" w:rsidP="00AD12FD">
      <w:pPr>
        <w:spacing w:after="40" w:line="360" w:lineRule="auto"/>
        <w:jc w:val="both"/>
        <w:rPr>
          <w:rFonts w:ascii="Arial" w:hAnsi="Arial" w:cs="Arial"/>
          <w:b/>
          <w:bCs/>
          <w:sz w:val="24"/>
          <w:szCs w:val="24"/>
        </w:rPr>
      </w:pPr>
    </w:p>
    <w:p w:rsidR="00AF3C1B" w:rsidRPr="00AD12FD" w:rsidRDefault="00AF3C1B" w:rsidP="00AD12FD">
      <w:pPr>
        <w:spacing w:after="0" w:line="360" w:lineRule="auto"/>
        <w:jc w:val="both"/>
        <w:rPr>
          <w:rFonts w:ascii="Arial" w:hAnsi="Arial" w:cs="Arial"/>
          <w:b/>
          <w:bCs/>
          <w:sz w:val="24"/>
          <w:szCs w:val="24"/>
        </w:rPr>
      </w:pPr>
    </w:p>
    <w:p w:rsidR="00AF3C1B" w:rsidRPr="00AD12FD" w:rsidRDefault="00AF3C1B" w:rsidP="00AD12FD">
      <w:pPr>
        <w:spacing w:before="120" w:after="0" w:line="240" w:lineRule="atLeast"/>
        <w:jc w:val="both"/>
        <w:rPr>
          <w:rFonts w:ascii="Arial" w:hAnsi="Arial" w:cs="Arial"/>
          <w:b/>
          <w:bCs/>
          <w:sz w:val="24"/>
          <w:szCs w:val="24"/>
        </w:rPr>
      </w:pPr>
      <w:r w:rsidRPr="00AD12FD">
        <w:rPr>
          <w:rFonts w:ascii="Arial" w:hAnsi="Arial" w:cs="Arial"/>
          <w:b/>
          <w:bCs/>
          <w:sz w:val="24"/>
          <w:szCs w:val="24"/>
        </w:rPr>
        <w:t xml:space="preserve">Licenciado </w:t>
      </w:r>
    </w:p>
    <w:p w:rsidR="00AF3C1B" w:rsidRPr="00AD12FD" w:rsidRDefault="00AF3C1B" w:rsidP="00AD12FD">
      <w:pPr>
        <w:spacing w:before="120" w:after="0" w:line="240" w:lineRule="atLeast"/>
        <w:jc w:val="both"/>
        <w:rPr>
          <w:rFonts w:ascii="Arial" w:hAnsi="Arial" w:cs="Arial"/>
          <w:b/>
          <w:bCs/>
          <w:sz w:val="24"/>
          <w:szCs w:val="24"/>
        </w:rPr>
      </w:pPr>
      <w:proofErr w:type="spellStart"/>
      <w:r w:rsidRPr="00AD12FD">
        <w:rPr>
          <w:rFonts w:ascii="Arial" w:hAnsi="Arial" w:cs="Arial"/>
          <w:b/>
          <w:bCs/>
          <w:sz w:val="24"/>
          <w:szCs w:val="24"/>
        </w:rPr>
        <w:t>Marvin</w:t>
      </w:r>
      <w:proofErr w:type="spellEnd"/>
      <w:r w:rsidRPr="00AD12FD">
        <w:rPr>
          <w:rFonts w:ascii="Arial" w:hAnsi="Arial" w:cs="Arial"/>
          <w:b/>
          <w:bCs/>
          <w:sz w:val="24"/>
          <w:szCs w:val="24"/>
        </w:rPr>
        <w:t xml:space="preserve"> Adolfo Alvarado </w:t>
      </w:r>
    </w:p>
    <w:p w:rsidR="00AF3C1B" w:rsidRPr="00AD12FD" w:rsidRDefault="00AF3C1B" w:rsidP="00AD12FD">
      <w:pPr>
        <w:spacing w:before="120" w:after="0" w:line="240" w:lineRule="atLeast"/>
        <w:jc w:val="both"/>
        <w:rPr>
          <w:rFonts w:ascii="Arial" w:hAnsi="Arial" w:cs="Arial"/>
          <w:b/>
          <w:bCs/>
          <w:sz w:val="24"/>
          <w:szCs w:val="24"/>
        </w:rPr>
      </w:pPr>
      <w:r w:rsidRPr="00AD12FD">
        <w:rPr>
          <w:rFonts w:ascii="Arial" w:hAnsi="Arial" w:cs="Arial"/>
          <w:b/>
          <w:bCs/>
          <w:sz w:val="24"/>
          <w:szCs w:val="24"/>
        </w:rPr>
        <w:t>Subdirector Legislativo</w:t>
      </w:r>
    </w:p>
    <w:p w:rsidR="00AF3C1B" w:rsidRPr="00AD12FD" w:rsidRDefault="00AF3C1B" w:rsidP="00AD12FD">
      <w:pPr>
        <w:spacing w:before="120" w:after="0" w:line="240" w:lineRule="atLeast"/>
        <w:jc w:val="both"/>
        <w:rPr>
          <w:rFonts w:ascii="Arial" w:hAnsi="Arial" w:cs="Arial"/>
          <w:b/>
          <w:bCs/>
          <w:sz w:val="24"/>
          <w:szCs w:val="24"/>
        </w:rPr>
      </w:pPr>
      <w:r w:rsidRPr="00AD12FD">
        <w:rPr>
          <w:rFonts w:ascii="Arial" w:hAnsi="Arial" w:cs="Arial"/>
          <w:b/>
          <w:bCs/>
          <w:sz w:val="24"/>
          <w:szCs w:val="24"/>
        </w:rPr>
        <w:t xml:space="preserve">Encargado de Despacho </w:t>
      </w:r>
    </w:p>
    <w:p w:rsidR="00AF3C1B" w:rsidRPr="00AD12FD" w:rsidRDefault="00AF3C1B" w:rsidP="00AD12FD">
      <w:pPr>
        <w:spacing w:before="120" w:after="0" w:line="240" w:lineRule="atLeast"/>
        <w:jc w:val="both"/>
        <w:rPr>
          <w:rFonts w:ascii="Arial" w:hAnsi="Arial" w:cs="Arial"/>
          <w:b/>
          <w:bCs/>
          <w:sz w:val="24"/>
          <w:szCs w:val="24"/>
        </w:rPr>
      </w:pPr>
      <w:r w:rsidRPr="00AD12FD">
        <w:rPr>
          <w:rFonts w:ascii="Arial" w:hAnsi="Arial" w:cs="Arial"/>
          <w:b/>
          <w:bCs/>
          <w:sz w:val="24"/>
          <w:szCs w:val="24"/>
        </w:rPr>
        <w:t xml:space="preserve">Dirección Legislativa </w:t>
      </w:r>
    </w:p>
    <w:p w:rsidR="00AF3C1B" w:rsidRPr="00AD12FD" w:rsidRDefault="00AF3C1B" w:rsidP="00AD12FD">
      <w:pPr>
        <w:spacing w:before="120" w:after="0" w:line="240" w:lineRule="atLeast"/>
        <w:jc w:val="both"/>
        <w:rPr>
          <w:rFonts w:ascii="Arial" w:hAnsi="Arial" w:cs="Arial"/>
          <w:b/>
          <w:bCs/>
          <w:sz w:val="24"/>
          <w:szCs w:val="24"/>
        </w:rPr>
      </w:pPr>
      <w:r w:rsidRPr="00AD12FD">
        <w:rPr>
          <w:rFonts w:ascii="Arial" w:hAnsi="Arial" w:cs="Arial"/>
          <w:b/>
          <w:bCs/>
          <w:sz w:val="24"/>
          <w:szCs w:val="24"/>
        </w:rPr>
        <w:t xml:space="preserve">Congreso de la República </w:t>
      </w:r>
    </w:p>
    <w:p w:rsidR="00AF3C1B" w:rsidRPr="00AD12FD" w:rsidRDefault="00AF3C1B" w:rsidP="00AD12FD">
      <w:pPr>
        <w:spacing w:before="120" w:after="0" w:line="240" w:lineRule="atLeast"/>
        <w:jc w:val="both"/>
        <w:rPr>
          <w:rFonts w:ascii="Arial" w:hAnsi="Arial" w:cs="Arial"/>
          <w:b/>
          <w:bCs/>
          <w:sz w:val="24"/>
          <w:szCs w:val="24"/>
        </w:rPr>
      </w:pPr>
      <w:r w:rsidRPr="00AD12FD">
        <w:rPr>
          <w:rFonts w:ascii="Arial" w:hAnsi="Arial" w:cs="Arial"/>
          <w:b/>
          <w:bCs/>
          <w:sz w:val="24"/>
          <w:szCs w:val="24"/>
        </w:rPr>
        <w:t xml:space="preserve">Su Despacho </w:t>
      </w:r>
    </w:p>
    <w:p w:rsidR="00AF3C1B" w:rsidRPr="00AD12FD" w:rsidRDefault="00AF3C1B" w:rsidP="00AD12FD">
      <w:pPr>
        <w:spacing w:line="360" w:lineRule="auto"/>
        <w:jc w:val="both"/>
        <w:rPr>
          <w:rFonts w:ascii="Arial" w:hAnsi="Arial" w:cs="Arial"/>
          <w:b/>
          <w:bCs/>
          <w:sz w:val="24"/>
          <w:szCs w:val="24"/>
        </w:rPr>
      </w:pPr>
    </w:p>
    <w:p w:rsidR="00AF3C1B" w:rsidRPr="00AD12FD" w:rsidRDefault="00AF3C1B" w:rsidP="00AD12FD">
      <w:pPr>
        <w:spacing w:line="360" w:lineRule="auto"/>
        <w:jc w:val="both"/>
        <w:rPr>
          <w:rFonts w:ascii="Arial" w:hAnsi="Arial" w:cs="Arial"/>
          <w:b/>
          <w:bCs/>
          <w:sz w:val="24"/>
          <w:szCs w:val="24"/>
        </w:rPr>
      </w:pPr>
      <w:r w:rsidRPr="00AD12FD">
        <w:rPr>
          <w:rFonts w:ascii="Arial" w:hAnsi="Arial" w:cs="Arial"/>
          <w:b/>
          <w:bCs/>
          <w:sz w:val="24"/>
          <w:szCs w:val="24"/>
        </w:rPr>
        <w:t xml:space="preserve">Respetable Licenciado Alvarado: </w:t>
      </w:r>
    </w:p>
    <w:p w:rsidR="00AF3C1B" w:rsidRPr="00AD12FD" w:rsidRDefault="00AF3C1B" w:rsidP="00AD12FD">
      <w:pPr>
        <w:spacing w:line="360" w:lineRule="auto"/>
        <w:jc w:val="both"/>
        <w:rPr>
          <w:rFonts w:ascii="Arial" w:hAnsi="Arial" w:cs="Arial"/>
          <w:b/>
          <w:bCs/>
          <w:sz w:val="24"/>
          <w:szCs w:val="24"/>
        </w:rPr>
      </w:pPr>
      <w:r w:rsidRPr="00AD12FD">
        <w:rPr>
          <w:rFonts w:ascii="Arial" w:hAnsi="Arial" w:cs="Arial"/>
          <w:sz w:val="24"/>
          <w:szCs w:val="24"/>
        </w:rPr>
        <w:t xml:space="preserve">Deseando éxitos en el desempeño de sus actividades diarias. </w:t>
      </w:r>
      <w:r w:rsidRPr="00AD12FD">
        <w:rPr>
          <w:rFonts w:ascii="Arial" w:hAnsi="Arial" w:cs="Arial"/>
          <w:sz w:val="24"/>
          <w:szCs w:val="24"/>
          <w:lang w:val="es-MX"/>
        </w:rPr>
        <w:t xml:space="preserve">El objeto de la presente de conformidad con el artículo 174 de la Constitución Política de la República de Guatemala, es para remitirle la iniciativa de </w:t>
      </w:r>
      <w:r w:rsidRPr="00AD12FD">
        <w:rPr>
          <w:rFonts w:ascii="Arial" w:hAnsi="Arial" w:cs="Arial"/>
          <w:b/>
          <w:sz w:val="24"/>
          <w:szCs w:val="24"/>
          <w:lang w:val="es-MX"/>
        </w:rPr>
        <w:t>“</w:t>
      </w:r>
      <w:r w:rsidRPr="00AD12FD">
        <w:rPr>
          <w:rFonts w:ascii="Arial" w:eastAsia="Verdana" w:hAnsi="Arial" w:cs="Arial"/>
          <w:b/>
          <w:sz w:val="24"/>
          <w:szCs w:val="24"/>
        </w:rPr>
        <w:t xml:space="preserve">Reformas al Decreto Número 28-2010 </w:t>
      </w:r>
      <w:r w:rsidR="00AD12FD">
        <w:rPr>
          <w:rFonts w:ascii="Arial" w:eastAsia="Verdana" w:hAnsi="Arial" w:cs="Arial"/>
          <w:b/>
          <w:sz w:val="24"/>
          <w:szCs w:val="24"/>
        </w:rPr>
        <w:t xml:space="preserve"> </w:t>
      </w:r>
      <w:r w:rsidRPr="00AD12FD">
        <w:rPr>
          <w:rFonts w:ascii="Arial" w:eastAsia="Verdana" w:hAnsi="Arial" w:cs="Arial"/>
          <w:b/>
          <w:sz w:val="24"/>
          <w:szCs w:val="24"/>
        </w:rPr>
        <w:t>Ley del Sistema ALBA-KENETH</w:t>
      </w:r>
      <w:r w:rsidRPr="00AD12FD">
        <w:rPr>
          <w:rFonts w:ascii="Arial" w:hAnsi="Arial" w:cs="Arial"/>
          <w:b/>
          <w:sz w:val="24"/>
          <w:szCs w:val="24"/>
          <w:lang w:val="es-MX"/>
        </w:rPr>
        <w:t xml:space="preserve">”, </w:t>
      </w:r>
      <w:r w:rsidRPr="00AD12FD">
        <w:rPr>
          <w:rFonts w:ascii="Arial" w:hAnsi="Arial" w:cs="Arial"/>
          <w:sz w:val="24"/>
          <w:szCs w:val="24"/>
          <w:lang w:val="es-MX"/>
        </w:rPr>
        <w:t>para que sea conocida por el Honorable Pleno de este Alto Organismo de Estado</w:t>
      </w:r>
      <w:r w:rsidRPr="00AD12FD">
        <w:rPr>
          <w:rFonts w:ascii="Arial" w:hAnsi="Arial" w:cs="Arial"/>
          <w:sz w:val="24"/>
          <w:szCs w:val="24"/>
        </w:rPr>
        <w:t>.</w:t>
      </w:r>
    </w:p>
    <w:p w:rsidR="00AF3C1B" w:rsidRPr="00AD12FD" w:rsidRDefault="00AF3C1B" w:rsidP="00AD12FD">
      <w:pPr>
        <w:spacing w:line="360" w:lineRule="auto"/>
        <w:jc w:val="both"/>
        <w:rPr>
          <w:rFonts w:ascii="Arial" w:hAnsi="Arial" w:cs="Arial"/>
          <w:sz w:val="24"/>
          <w:szCs w:val="24"/>
        </w:rPr>
      </w:pPr>
      <w:r w:rsidRPr="00AD12FD">
        <w:rPr>
          <w:rFonts w:ascii="Arial" w:hAnsi="Arial" w:cs="Arial"/>
          <w:sz w:val="24"/>
          <w:szCs w:val="24"/>
        </w:rPr>
        <w:t xml:space="preserve">Sin otro particular, me suscribo de usted con muestras de consideración y estima. </w:t>
      </w:r>
    </w:p>
    <w:p w:rsidR="00AF3C1B" w:rsidRPr="00AD12FD" w:rsidRDefault="00AF3C1B" w:rsidP="00AD12FD">
      <w:pPr>
        <w:spacing w:line="360" w:lineRule="auto"/>
        <w:jc w:val="both"/>
        <w:rPr>
          <w:rFonts w:ascii="Arial" w:hAnsi="Arial" w:cs="Arial"/>
          <w:sz w:val="24"/>
          <w:szCs w:val="24"/>
        </w:rPr>
      </w:pPr>
      <w:r w:rsidRPr="00AD12FD">
        <w:rPr>
          <w:rFonts w:ascii="Arial" w:hAnsi="Arial" w:cs="Arial"/>
          <w:sz w:val="24"/>
          <w:szCs w:val="24"/>
        </w:rPr>
        <w:t xml:space="preserve">Adjunto CD de la presente iniciativa en formato editable, </w:t>
      </w:r>
    </w:p>
    <w:p w:rsidR="00AF3C1B" w:rsidRPr="00AD12FD" w:rsidRDefault="00AF3C1B" w:rsidP="00AD12FD">
      <w:pPr>
        <w:spacing w:line="360" w:lineRule="auto"/>
        <w:jc w:val="both"/>
        <w:rPr>
          <w:rFonts w:ascii="Arial" w:hAnsi="Arial" w:cs="Arial"/>
          <w:sz w:val="24"/>
          <w:szCs w:val="24"/>
        </w:rPr>
      </w:pPr>
      <w:r w:rsidRPr="00AD12FD">
        <w:rPr>
          <w:rFonts w:ascii="Arial" w:hAnsi="Arial" w:cs="Arial"/>
          <w:sz w:val="24"/>
          <w:szCs w:val="24"/>
        </w:rPr>
        <w:t xml:space="preserve">Atentamente. </w:t>
      </w:r>
    </w:p>
    <w:p w:rsidR="00AF3C1B" w:rsidRPr="00AD12FD" w:rsidRDefault="00AF3C1B" w:rsidP="00AD12FD">
      <w:pPr>
        <w:spacing w:after="120" w:line="360" w:lineRule="auto"/>
        <w:jc w:val="center"/>
        <w:rPr>
          <w:rFonts w:ascii="Arial" w:hAnsi="Arial" w:cs="Arial"/>
          <w:b/>
          <w:bCs/>
          <w:sz w:val="24"/>
          <w:szCs w:val="24"/>
        </w:rPr>
      </w:pPr>
      <w:r w:rsidRPr="00AD12FD">
        <w:rPr>
          <w:rFonts w:ascii="Arial" w:hAnsi="Arial" w:cs="Arial"/>
          <w:b/>
          <w:bCs/>
          <w:sz w:val="24"/>
          <w:szCs w:val="24"/>
        </w:rPr>
        <w:t xml:space="preserve">Diputado José Alejandro de León Maldonado </w:t>
      </w:r>
    </w:p>
    <w:p w:rsidR="00AF3C1B" w:rsidRPr="00AD12FD" w:rsidRDefault="00AF3C1B" w:rsidP="00AD12FD">
      <w:pPr>
        <w:spacing w:after="120" w:line="360" w:lineRule="auto"/>
        <w:jc w:val="center"/>
        <w:rPr>
          <w:rFonts w:ascii="Arial" w:hAnsi="Arial" w:cs="Arial"/>
          <w:b/>
          <w:bCs/>
          <w:sz w:val="24"/>
          <w:szCs w:val="24"/>
        </w:rPr>
      </w:pPr>
      <w:r w:rsidRPr="00AD12FD">
        <w:rPr>
          <w:rFonts w:ascii="Arial" w:hAnsi="Arial" w:cs="Arial"/>
          <w:b/>
          <w:bCs/>
          <w:sz w:val="24"/>
          <w:szCs w:val="24"/>
        </w:rPr>
        <w:t>Bloque Legislativo PODEMOS</w:t>
      </w:r>
    </w:p>
    <w:p w:rsidR="00AF3C1B" w:rsidRPr="00AD12FD" w:rsidRDefault="00AF3C1B" w:rsidP="00AD12FD">
      <w:pPr>
        <w:pStyle w:val="normal0"/>
        <w:spacing w:after="0" w:line="360" w:lineRule="auto"/>
        <w:jc w:val="right"/>
        <w:rPr>
          <w:rFonts w:ascii="Arial" w:eastAsia="Verdana" w:hAnsi="Arial" w:cs="Arial"/>
          <w:b/>
          <w:sz w:val="24"/>
          <w:szCs w:val="24"/>
        </w:rPr>
      </w:pPr>
    </w:p>
    <w:p w:rsidR="00AF3C1B" w:rsidRPr="00AD12FD" w:rsidRDefault="00AF3C1B" w:rsidP="00AD12FD">
      <w:pPr>
        <w:pStyle w:val="normal0"/>
        <w:spacing w:after="0" w:line="360" w:lineRule="auto"/>
        <w:jc w:val="right"/>
        <w:rPr>
          <w:rFonts w:ascii="Arial" w:eastAsia="Verdana" w:hAnsi="Arial" w:cs="Arial"/>
          <w:b/>
          <w:sz w:val="24"/>
          <w:szCs w:val="24"/>
        </w:rPr>
      </w:pPr>
    </w:p>
    <w:p w:rsidR="00AD12FD" w:rsidRDefault="00AD12FD" w:rsidP="00AD12FD">
      <w:pPr>
        <w:pStyle w:val="normal0"/>
        <w:spacing w:after="0" w:line="360" w:lineRule="auto"/>
        <w:jc w:val="right"/>
        <w:rPr>
          <w:rFonts w:ascii="Arial" w:eastAsia="Verdana" w:hAnsi="Arial" w:cs="Arial"/>
          <w:b/>
          <w:sz w:val="24"/>
          <w:szCs w:val="24"/>
        </w:rPr>
      </w:pPr>
    </w:p>
    <w:p w:rsidR="00CA4CB2" w:rsidRPr="00AD12FD" w:rsidRDefault="00CA4CB2" w:rsidP="00CA4CB2">
      <w:pPr>
        <w:spacing w:after="0" w:line="360" w:lineRule="auto"/>
        <w:jc w:val="right"/>
        <w:rPr>
          <w:rFonts w:ascii="Arial" w:hAnsi="Arial" w:cs="Arial"/>
          <w:b/>
          <w:sz w:val="16"/>
          <w:szCs w:val="16"/>
          <w:lang w:val="es-MX"/>
        </w:rPr>
      </w:pPr>
      <w:r w:rsidRPr="00AD12FD">
        <w:rPr>
          <w:rFonts w:ascii="Arial" w:hAnsi="Arial" w:cs="Arial"/>
          <w:b/>
          <w:sz w:val="16"/>
          <w:szCs w:val="16"/>
          <w:lang w:val="es-MX"/>
        </w:rPr>
        <w:lastRenderedPageBreak/>
        <w:t>H</w:t>
      </w:r>
      <w:r>
        <w:rPr>
          <w:rFonts w:ascii="Arial" w:hAnsi="Arial" w:cs="Arial"/>
          <w:b/>
          <w:sz w:val="16"/>
          <w:szCs w:val="16"/>
          <w:lang w:val="es-MX"/>
        </w:rPr>
        <w:t>oja 2 de 6</w:t>
      </w:r>
    </w:p>
    <w:p w:rsidR="00AD12FD" w:rsidRDefault="00AD12FD" w:rsidP="00AD12FD">
      <w:pPr>
        <w:pStyle w:val="normal0"/>
        <w:spacing w:after="0" w:line="360" w:lineRule="auto"/>
        <w:jc w:val="right"/>
        <w:rPr>
          <w:rFonts w:ascii="Arial" w:eastAsia="Verdana" w:hAnsi="Arial" w:cs="Arial"/>
          <w:b/>
          <w:sz w:val="24"/>
          <w:szCs w:val="24"/>
        </w:rPr>
      </w:pPr>
    </w:p>
    <w:p w:rsidR="00AC05C8" w:rsidRPr="00AD12FD" w:rsidRDefault="00DC400C" w:rsidP="00AD12FD">
      <w:pPr>
        <w:pStyle w:val="normal0"/>
        <w:spacing w:after="0" w:line="360" w:lineRule="auto"/>
        <w:jc w:val="right"/>
        <w:rPr>
          <w:rFonts w:ascii="Arial" w:eastAsia="Verdana" w:hAnsi="Arial" w:cs="Arial"/>
          <w:b/>
          <w:sz w:val="24"/>
          <w:szCs w:val="24"/>
        </w:rPr>
      </w:pPr>
      <w:r w:rsidRPr="00AD12FD">
        <w:rPr>
          <w:rFonts w:ascii="Arial" w:eastAsia="Verdana" w:hAnsi="Arial" w:cs="Arial"/>
          <w:b/>
          <w:sz w:val="24"/>
          <w:szCs w:val="24"/>
        </w:rPr>
        <w:t>INICIATIVA DE LEY</w:t>
      </w:r>
    </w:p>
    <w:p w:rsidR="00AC05C8" w:rsidRPr="00AD12FD" w:rsidRDefault="00AC05C8" w:rsidP="00AD12FD">
      <w:pPr>
        <w:pStyle w:val="normal0"/>
        <w:spacing w:after="0" w:line="360" w:lineRule="auto"/>
        <w:jc w:val="right"/>
        <w:rPr>
          <w:rFonts w:ascii="Arial" w:eastAsia="Verdana" w:hAnsi="Arial" w:cs="Arial"/>
          <w:b/>
          <w:sz w:val="24"/>
          <w:szCs w:val="24"/>
        </w:rPr>
      </w:pPr>
    </w:p>
    <w:p w:rsidR="00AC05C8" w:rsidRPr="00AD12FD" w:rsidRDefault="00DC400C" w:rsidP="00AD12FD">
      <w:pPr>
        <w:pStyle w:val="normal0"/>
        <w:spacing w:after="0" w:line="360" w:lineRule="auto"/>
        <w:jc w:val="center"/>
        <w:rPr>
          <w:rFonts w:ascii="Arial" w:eastAsia="Verdana" w:hAnsi="Arial" w:cs="Arial"/>
          <w:b/>
          <w:sz w:val="24"/>
          <w:szCs w:val="24"/>
        </w:rPr>
      </w:pPr>
      <w:r w:rsidRPr="00AD12FD">
        <w:rPr>
          <w:rFonts w:ascii="Arial" w:eastAsia="Verdana" w:hAnsi="Arial" w:cs="Arial"/>
          <w:b/>
          <w:sz w:val="24"/>
          <w:szCs w:val="24"/>
        </w:rPr>
        <w:t xml:space="preserve">Reformas al Decreto Número </w:t>
      </w:r>
      <w:r w:rsidR="0045613E" w:rsidRPr="00AD12FD">
        <w:rPr>
          <w:rFonts w:ascii="Arial" w:eastAsia="Verdana" w:hAnsi="Arial" w:cs="Arial"/>
          <w:b/>
          <w:sz w:val="24"/>
          <w:szCs w:val="24"/>
        </w:rPr>
        <w:t xml:space="preserve">28-2010 </w:t>
      </w:r>
      <w:r w:rsidR="00AD12FD">
        <w:rPr>
          <w:rFonts w:ascii="Arial" w:eastAsia="Verdana" w:hAnsi="Arial" w:cs="Arial"/>
          <w:b/>
          <w:sz w:val="24"/>
          <w:szCs w:val="24"/>
        </w:rPr>
        <w:t xml:space="preserve"> </w:t>
      </w:r>
      <w:r w:rsidR="0045613E" w:rsidRPr="00AD12FD">
        <w:rPr>
          <w:rFonts w:ascii="Arial" w:eastAsia="Verdana" w:hAnsi="Arial" w:cs="Arial"/>
          <w:b/>
          <w:sz w:val="24"/>
          <w:szCs w:val="24"/>
        </w:rPr>
        <w:t xml:space="preserve">Ley del Sistema ALBA-KENETH, el cual queda así: </w:t>
      </w:r>
    </w:p>
    <w:p w:rsidR="00AC05C8" w:rsidRPr="00AD12FD" w:rsidRDefault="00AC05C8" w:rsidP="00AD12FD">
      <w:pPr>
        <w:pStyle w:val="normal0"/>
        <w:spacing w:after="0" w:line="360" w:lineRule="auto"/>
        <w:jc w:val="center"/>
        <w:rPr>
          <w:rFonts w:ascii="Arial" w:eastAsia="Verdana" w:hAnsi="Arial" w:cs="Arial"/>
          <w:b/>
          <w:sz w:val="24"/>
          <w:szCs w:val="24"/>
        </w:rPr>
      </w:pPr>
    </w:p>
    <w:p w:rsidR="00AF3C1B" w:rsidRPr="00AD12FD" w:rsidRDefault="00AF3C1B" w:rsidP="00AD12FD">
      <w:pPr>
        <w:spacing w:line="360" w:lineRule="auto"/>
        <w:jc w:val="center"/>
        <w:rPr>
          <w:rFonts w:ascii="Arial" w:hAnsi="Arial" w:cs="Arial"/>
          <w:b/>
          <w:sz w:val="24"/>
          <w:szCs w:val="24"/>
        </w:rPr>
      </w:pPr>
      <w:r w:rsidRPr="00AD12FD">
        <w:rPr>
          <w:rFonts w:ascii="Arial" w:hAnsi="Arial" w:cs="Arial"/>
          <w:b/>
          <w:sz w:val="24"/>
          <w:szCs w:val="24"/>
        </w:rPr>
        <w:t>EXPOSICIÓN DE MOTIVOS</w:t>
      </w:r>
    </w:p>
    <w:p w:rsidR="00AC05C8" w:rsidRPr="00AD12FD" w:rsidRDefault="00AC05C8" w:rsidP="00AD12FD">
      <w:pPr>
        <w:pStyle w:val="normal0"/>
        <w:spacing w:after="0" w:line="360" w:lineRule="auto"/>
        <w:jc w:val="center"/>
        <w:rPr>
          <w:rFonts w:ascii="Arial" w:eastAsia="Verdana" w:hAnsi="Arial" w:cs="Arial"/>
          <w:b/>
          <w:sz w:val="24"/>
          <w:szCs w:val="24"/>
        </w:rPr>
      </w:pPr>
    </w:p>
    <w:p w:rsidR="00AC05C8" w:rsidRPr="00AD12FD" w:rsidRDefault="00DC400C" w:rsidP="00AD12FD">
      <w:pPr>
        <w:pStyle w:val="normal0"/>
        <w:spacing w:after="0" w:line="360" w:lineRule="auto"/>
        <w:rPr>
          <w:rFonts w:ascii="Arial" w:eastAsia="Verdana" w:hAnsi="Arial" w:cs="Arial"/>
          <w:b/>
          <w:sz w:val="24"/>
          <w:szCs w:val="24"/>
        </w:rPr>
      </w:pPr>
      <w:r w:rsidRPr="00AD12FD">
        <w:rPr>
          <w:rFonts w:ascii="Arial" w:eastAsia="Verdana" w:hAnsi="Arial" w:cs="Arial"/>
          <w:b/>
          <w:sz w:val="24"/>
          <w:szCs w:val="24"/>
        </w:rPr>
        <w:t>HONORABLE PLENO:</w:t>
      </w:r>
    </w:p>
    <w:p w:rsidR="00AC05C8" w:rsidRPr="00AD12FD" w:rsidRDefault="00AC05C8" w:rsidP="00AD12FD">
      <w:pPr>
        <w:pStyle w:val="normal0"/>
        <w:spacing w:after="0" w:line="360" w:lineRule="auto"/>
        <w:jc w:val="both"/>
        <w:rPr>
          <w:rFonts w:ascii="Arial" w:eastAsia="Verdana" w:hAnsi="Arial" w:cs="Arial"/>
          <w:sz w:val="24"/>
          <w:szCs w:val="24"/>
        </w:rPr>
      </w:pPr>
    </w:p>
    <w:p w:rsidR="00AC05C8" w:rsidRPr="00AD12FD" w:rsidRDefault="0045613E" w:rsidP="00AD12FD">
      <w:pPr>
        <w:pStyle w:val="normal0"/>
        <w:shd w:val="clear" w:color="auto" w:fill="FFFFFF"/>
        <w:spacing w:after="0" w:line="360" w:lineRule="auto"/>
        <w:jc w:val="both"/>
        <w:rPr>
          <w:rFonts w:ascii="Arial" w:eastAsia="Verdana" w:hAnsi="Arial" w:cs="Arial"/>
          <w:color w:val="000000"/>
          <w:sz w:val="24"/>
          <w:szCs w:val="24"/>
        </w:rPr>
      </w:pPr>
      <w:r w:rsidRPr="00AD12FD">
        <w:rPr>
          <w:rFonts w:ascii="Arial" w:eastAsia="Verdana" w:hAnsi="Arial" w:cs="Arial"/>
          <w:color w:val="000000"/>
          <w:sz w:val="24"/>
          <w:szCs w:val="24"/>
        </w:rPr>
        <w:t xml:space="preserve">En el curso de los </w:t>
      </w:r>
      <w:r w:rsidR="00DC400C" w:rsidRPr="00AD12FD">
        <w:rPr>
          <w:rFonts w:ascii="Arial" w:eastAsia="Verdana" w:hAnsi="Arial" w:cs="Arial"/>
          <w:color w:val="000000"/>
          <w:sz w:val="24"/>
          <w:szCs w:val="24"/>
        </w:rPr>
        <w:t xml:space="preserve">años hemos visto y experimentado </w:t>
      </w:r>
      <w:r w:rsidRPr="00AD12FD">
        <w:rPr>
          <w:rFonts w:ascii="Arial" w:eastAsia="Verdana" w:hAnsi="Arial" w:cs="Arial"/>
          <w:color w:val="000000"/>
          <w:sz w:val="24"/>
          <w:szCs w:val="24"/>
        </w:rPr>
        <w:t xml:space="preserve">cambios a nivel de la tecnología y los que de cierta forma contribuyen a que la información fluya en una carretera cibernética como nunca lo habíamos experimentando. Los años en los cuales se utilizaban cornetas, </w:t>
      </w:r>
      <w:r w:rsidR="004F480E" w:rsidRPr="00AD12FD">
        <w:rPr>
          <w:rFonts w:ascii="Arial" w:eastAsia="Verdana" w:hAnsi="Arial" w:cs="Arial"/>
          <w:color w:val="000000"/>
          <w:sz w:val="24"/>
          <w:szCs w:val="24"/>
        </w:rPr>
        <w:t>mensajeros, palomas o señales de humo, han concluido y los avances tecnológicos de última generación son los que hoy se hacen cada vez más necesarios para la protección de la humanidad.</w:t>
      </w:r>
    </w:p>
    <w:p w:rsidR="00AD12FD" w:rsidRDefault="00AD12FD" w:rsidP="00AD12FD">
      <w:pPr>
        <w:pStyle w:val="normal0"/>
        <w:shd w:val="clear" w:color="auto" w:fill="FFFFFF"/>
        <w:spacing w:after="0" w:line="360" w:lineRule="auto"/>
        <w:jc w:val="both"/>
        <w:rPr>
          <w:rFonts w:ascii="Arial" w:eastAsia="Verdana" w:hAnsi="Arial" w:cs="Arial"/>
          <w:color w:val="000000"/>
          <w:sz w:val="24"/>
          <w:szCs w:val="24"/>
        </w:rPr>
      </w:pPr>
    </w:p>
    <w:p w:rsidR="00AD12FD" w:rsidRDefault="00DC400C" w:rsidP="00AD12FD">
      <w:pPr>
        <w:pStyle w:val="normal0"/>
        <w:shd w:val="clear" w:color="auto" w:fill="FFFFFF"/>
        <w:spacing w:after="0" w:line="360" w:lineRule="auto"/>
        <w:jc w:val="both"/>
        <w:rPr>
          <w:rFonts w:ascii="Arial" w:eastAsia="Verdana" w:hAnsi="Arial" w:cs="Arial"/>
          <w:color w:val="000000"/>
          <w:sz w:val="24"/>
          <w:szCs w:val="24"/>
        </w:rPr>
      </w:pPr>
      <w:r w:rsidRPr="00AD12FD">
        <w:rPr>
          <w:rFonts w:ascii="Arial" w:eastAsia="Verdana" w:hAnsi="Arial" w:cs="Arial"/>
          <w:color w:val="000000"/>
          <w:sz w:val="24"/>
          <w:szCs w:val="24"/>
        </w:rPr>
        <w:t>El Estado de Guatemala tiene el deber de velar por la integridad de la persona humana, y los guatemaltecos tenemos el derecho humano</w:t>
      </w:r>
      <w:r w:rsidR="004F480E" w:rsidRPr="00AD12FD">
        <w:rPr>
          <w:rFonts w:ascii="Arial" w:eastAsia="Verdana" w:hAnsi="Arial" w:cs="Arial"/>
          <w:color w:val="000000"/>
          <w:sz w:val="24"/>
          <w:szCs w:val="24"/>
        </w:rPr>
        <w:t xml:space="preserve"> a</w:t>
      </w:r>
      <w:r w:rsidRPr="00AD12FD">
        <w:rPr>
          <w:rFonts w:ascii="Arial" w:eastAsia="Verdana" w:hAnsi="Arial" w:cs="Arial"/>
          <w:color w:val="000000"/>
          <w:sz w:val="24"/>
          <w:szCs w:val="24"/>
        </w:rPr>
        <w:t xml:space="preserve"> </w:t>
      </w:r>
      <w:r w:rsidR="004F480E" w:rsidRPr="00AD12FD">
        <w:rPr>
          <w:rFonts w:ascii="Arial" w:eastAsia="Verdana" w:hAnsi="Arial" w:cs="Arial"/>
          <w:color w:val="000000"/>
          <w:sz w:val="24"/>
          <w:szCs w:val="24"/>
        </w:rPr>
        <w:t xml:space="preserve">la vida y a la seguridad de cada uno de los ciudadanos que la conformamos. Las denuncias de DESAPARICION, SUSTRACCION o SECUESTRO de menores por diferentes causas o motivos, son el pan de cada día, sin que el Estado de Guatemala pueda garantizar plenamente la vida y la seguridad personal de los mismos a través de la información inmediata a los demás guatemaltecos. Deficiencias que se dan marcadamente, ya que no existe un mecanismo eficiente, pronto e inmediato más que las paginas de </w:t>
      </w:r>
      <w:proofErr w:type="spellStart"/>
      <w:r w:rsidR="004F480E" w:rsidRPr="00AD12FD">
        <w:rPr>
          <w:rFonts w:ascii="Arial" w:eastAsia="Verdana" w:hAnsi="Arial" w:cs="Arial"/>
          <w:color w:val="000000"/>
          <w:sz w:val="24"/>
          <w:szCs w:val="24"/>
        </w:rPr>
        <w:t>Facebook</w:t>
      </w:r>
      <w:proofErr w:type="spellEnd"/>
      <w:r w:rsidR="004F480E" w:rsidRPr="00AD12FD">
        <w:rPr>
          <w:rFonts w:ascii="Arial" w:eastAsia="Verdana" w:hAnsi="Arial" w:cs="Arial"/>
          <w:color w:val="000000"/>
          <w:sz w:val="24"/>
          <w:szCs w:val="24"/>
        </w:rPr>
        <w:t xml:space="preserve"> o </w:t>
      </w:r>
      <w:proofErr w:type="spellStart"/>
      <w:r w:rsidR="004F480E" w:rsidRPr="00AD12FD">
        <w:rPr>
          <w:rFonts w:ascii="Arial" w:eastAsia="Verdana" w:hAnsi="Arial" w:cs="Arial"/>
          <w:color w:val="000000"/>
          <w:sz w:val="24"/>
          <w:szCs w:val="24"/>
        </w:rPr>
        <w:t>Twitter</w:t>
      </w:r>
      <w:proofErr w:type="spellEnd"/>
      <w:r w:rsidR="004F480E" w:rsidRPr="00AD12FD">
        <w:rPr>
          <w:rFonts w:ascii="Arial" w:eastAsia="Verdana" w:hAnsi="Arial" w:cs="Arial"/>
          <w:color w:val="000000"/>
          <w:sz w:val="24"/>
          <w:szCs w:val="24"/>
        </w:rPr>
        <w:t xml:space="preserve"> y que algunas personas que integran esas redes “hacen favor” de estar compartiendo la información que los demás usuarios podrán tener o no tener tiempo de ver dicha nota, dentro de las miles y miles de notas que fluyen en dichas páginas web. Los tiempos de estar “pidiendo favor”, señales de humo o palomas para </w:t>
      </w:r>
    </w:p>
    <w:p w:rsidR="00AD12FD" w:rsidRDefault="00AD12FD" w:rsidP="00AD12FD">
      <w:pPr>
        <w:pStyle w:val="normal0"/>
        <w:shd w:val="clear" w:color="auto" w:fill="FFFFFF"/>
        <w:spacing w:after="0" w:line="360" w:lineRule="auto"/>
        <w:jc w:val="both"/>
        <w:rPr>
          <w:rFonts w:ascii="Arial" w:eastAsia="Verdana" w:hAnsi="Arial" w:cs="Arial"/>
          <w:color w:val="000000"/>
          <w:sz w:val="24"/>
          <w:szCs w:val="24"/>
        </w:rPr>
      </w:pPr>
    </w:p>
    <w:p w:rsidR="00CA4CB2" w:rsidRPr="00AD12FD" w:rsidRDefault="00CA4CB2" w:rsidP="00CA4CB2">
      <w:pPr>
        <w:spacing w:after="0" w:line="360" w:lineRule="auto"/>
        <w:jc w:val="right"/>
        <w:rPr>
          <w:rFonts w:ascii="Arial" w:hAnsi="Arial" w:cs="Arial"/>
          <w:b/>
          <w:sz w:val="16"/>
          <w:szCs w:val="16"/>
          <w:lang w:val="es-MX"/>
        </w:rPr>
      </w:pPr>
      <w:r w:rsidRPr="00AD12FD">
        <w:rPr>
          <w:rFonts w:ascii="Arial" w:hAnsi="Arial" w:cs="Arial"/>
          <w:b/>
          <w:sz w:val="16"/>
          <w:szCs w:val="16"/>
          <w:lang w:val="es-MX"/>
        </w:rPr>
        <w:lastRenderedPageBreak/>
        <w:t>H</w:t>
      </w:r>
      <w:r>
        <w:rPr>
          <w:rFonts w:ascii="Arial" w:hAnsi="Arial" w:cs="Arial"/>
          <w:b/>
          <w:sz w:val="16"/>
          <w:szCs w:val="16"/>
          <w:lang w:val="es-MX"/>
        </w:rPr>
        <w:t>oja 3 de 6</w:t>
      </w:r>
    </w:p>
    <w:p w:rsidR="00AD12FD" w:rsidRDefault="00AD12FD" w:rsidP="00AD12FD">
      <w:pPr>
        <w:pStyle w:val="normal0"/>
        <w:shd w:val="clear" w:color="auto" w:fill="FFFFFF"/>
        <w:spacing w:after="0" w:line="360" w:lineRule="auto"/>
        <w:jc w:val="both"/>
        <w:rPr>
          <w:rFonts w:ascii="Arial" w:eastAsia="Verdana" w:hAnsi="Arial" w:cs="Arial"/>
          <w:color w:val="000000"/>
          <w:sz w:val="24"/>
          <w:szCs w:val="24"/>
        </w:rPr>
      </w:pPr>
    </w:p>
    <w:p w:rsidR="00AD12FD" w:rsidRDefault="00AD12FD" w:rsidP="00AD12FD">
      <w:pPr>
        <w:pStyle w:val="normal0"/>
        <w:shd w:val="clear" w:color="auto" w:fill="FFFFFF"/>
        <w:spacing w:after="0" w:line="360" w:lineRule="auto"/>
        <w:jc w:val="both"/>
        <w:rPr>
          <w:rFonts w:ascii="Arial" w:eastAsia="Verdana" w:hAnsi="Arial" w:cs="Arial"/>
          <w:color w:val="000000"/>
          <w:sz w:val="24"/>
          <w:szCs w:val="24"/>
        </w:rPr>
      </w:pPr>
    </w:p>
    <w:p w:rsidR="00AD12FD" w:rsidRDefault="004F480E" w:rsidP="00AD12FD">
      <w:pPr>
        <w:pStyle w:val="normal0"/>
        <w:shd w:val="clear" w:color="auto" w:fill="FFFFFF"/>
        <w:spacing w:after="0" w:line="360" w:lineRule="auto"/>
        <w:jc w:val="both"/>
        <w:rPr>
          <w:rFonts w:ascii="Arial" w:eastAsia="Verdana" w:hAnsi="Arial" w:cs="Arial"/>
          <w:color w:val="000000"/>
          <w:sz w:val="24"/>
          <w:szCs w:val="24"/>
        </w:rPr>
      </w:pPr>
      <w:r w:rsidRPr="00AD12FD">
        <w:rPr>
          <w:rFonts w:ascii="Arial" w:eastAsia="Verdana" w:hAnsi="Arial" w:cs="Arial"/>
          <w:color w:val="000000"/>
          <w:sz w:val="24"/>
          <w:szCs w:val="24"/>
        </w:rPr>
        <w:t xml:space="preserve">transmitir información urgente que garantice la vida y la seguridad personal de los menores, debe ser cosa del pasado, hoy es apremiante que al estilo de Los Estados Unidos de </w:t>
      </w:r>
      <w:r w:rsidR="00572DC1" w:rsidRPr="00AD12FD">
        <w:rPr>
          <w:rFonts w:ascii="Arial" w:eastAsia="Verdana" w:hAnsi="Arial" w:cs="Arial"/>
          <w:color w:val="000000"/>
          <w:sz w:val="24"/>
          <w:szCs w:val="24"/>
        </w:rPr>
        <w:t>América puedan utilizarse el tipo de mensajes parecidos al estilo de la ALERTA AMBER, pero para ello es de imperiosa necesidad que se modifique el Decreto numero 28-2010 del Congreso de la Republica de Guatemala e incluir una reforma dentro de dicho cuerpo legal, que haga del conocimiento de la población ya sea a nivel departamental, regional o nacional, que los menores se encuentran en peligro de su integridad física y que es necesario ubicarlos inmediatamente proveyendo un mensaje que incluya la descripción de datos personales y de los hechos suscitados y su correspondiente fotografía del menor, con estrecha colaboración del servicio que hoy en día prestan las diferentes telefonías del país.</w:t>
      </w:r>
    </w:p>
    <w:p w:rsidR="00AC05C8" w:rsidRPr="00AD12FD" w:rsidRDefault="00572DC1" w:rsidP="00AD12FD">
      <w:pPr>
        <w:pStyle w:val="normal0"/>
        <w:shd w:val="clear" w:color="auto" w:fill="FFFFFF"/>
        <w:spacing w:after="0" w:line="360" w:lineRule="auto"/>
        <w:jc w:val="both"/>
        <w:rPr>
          <w:rFonts w:ascii="Arial" w:eastAsia="Verdana" w:hAnsi="Arial" w:cs="Arial"/>
          <w:color w:val="000000"/>
          <w:sz w:val="24"/>
          <w:szCs w:val="24"/>
        </w:rPr>
      </w:pPr>
      <w:r w:rsidRPr="00AD12FD">
        <w:rPr>
          <w:rFonts w:ascii="Arial" w:eastAsia="Verdana" w:hAnsi="Arial" w:cs="Arial"/>
          <w:color w:val="000000"/>
          <w:sz w:val="24"/>
          <w:szCs w:val="24"/>
        </w:rPr>
        <w:t xml:space="preserve">  </w:t>
      </w:r>
    </w:p>
    <w:p w:rsidR="00AD12FD" w:rsidRDefault="00DC400C" w:rsidP="00AD12FD">
      <w:pPr>
        <w:pStyle w:val="normal0"/>
        <w:spacing w:after="0" w:line="360" w:lineRule="auto"/>
        <w:jc w:val="both"/>
        <w:rPr>
          <w:rFonts w:ascii="Arial" w:eastAsia="Verdana" w:hAnsi="Arial" w:cs="Arial"/>
          <w:sz w:val="24"/>
          <w:szCs w:val="24"/>
        </w:rPr>
      </w:pPr>
      <w:r w:rsidRPr="00AD12FD">
        <w:rPr>
          <w:rFonts w:ascii="Arial" w:eastAsia="Verdana" w:hAnsi="Arial" w:cs="Arial"/>
          <w:sz w:val="24"/>
          <w:szCs w:val="24"/>
        </w:rPr>
        <w:t>En ese orden de ideas, se pretende concientizar a la</w:t>
      </w:r>
      <w:r w:rsidR="00572DC1" w:rsidRPr="00AD12FD">
        <w:rPr>
          <w:rFonts w:ascii="Arial" w:eastAsia="Verdana" w:hAnsi="Arial" w:cs="Arial"/>
          <w:sz w:val="24"/>
          <w:szCs w:val="24"/>
        </w:rPr>
        <w:t>s</w:t>
      </w:r>
      <w:r w:rsidRPr="00AD12FD">
        <w:rPr>
          <w:rFonts w:ascii="Arial" w:eastAsia="Verdana" w:hAnsi="Arial" w:cs="Arial"/>
          <w:sz w:val="24"/>
          <w:szCs w:val="24"/>
        </w:rPr>
        <w:t xml:space="preserve"> </w:t>
      </w:r>
      <w:r w:rsidR="00572DC1" w:rsidRPr="00AD12FD">
        <w:rPr>
          <w:rFonts w:ascii="Arial" w:eastAsia="Verdana" w:hAnsi="Arial" w:cs="Arial"/>
          <w:sz w:val="24"/>
          <w:szCs w:val="24"/>
        </w:rPr>
        <w:t xml:space="preserve">personas, que la protección de los menores es vital para nuestro país, fortaleciendo y asistiendo a la población menor y que es el presente y futuro de nuestra Guatemala. Esta NUEVA GENERACION debe ser protegida de todo tipo de peligro que afecte o dañe su vida y su seguridad personal. Los tiempos de TRATA DE PERSONAS, DESAPARICIONES, SUSTRACCIONES o SECUESTROS debe ser erradicado de nuestro país y como Legisladores nos corresponde dictar las leyes o sus reformas que así contribuyan. </w:t>
      </w:r>
    </w:p>
    <w:p w:rsidR="00AD12FD" w:rsidRDefault="00AD12FD" w:rsidP="00AD12FD">
      <w:pPr>
        <w:pStyle w:val="normal0"/>
        <w:spacing w:after="0" w:line="360" w:lineRule="auto"/>
        <w:jc w:val="both"/>
        <w:rPr>
          <w:rFonts w:ascii="Arial" w:eastAsia="Verdana" w:hAnsi="Arial" w:cs="Arial"/>
          <w:sz w:val="24"/>
          <w:szCs w:val="24"/>
        </w:rPr>
      </w:pPr>
    </w:p>
    <w:p w:rsidR="00CA4CB2" w:rsidRDefault="00572DC1" w:rsidP="00AD12FD">
      <w:pPr>
        <w:pStyle w:val="normal0"/>
        <w:spacing w:after="0" w:line="360" w:lineRule="auto"/>
        <w:jc w:val="both"/>
        <w:rPr>
          <w:rFonts w:ascii="Arial" w:eastAsia="Verdana" w:hAnsi="Arial" w:cs="Arial"/>
          <w:sz w:val="24"/>
          <w:szCs w:val="24"/>
        </w:rPr>
      </w:pPr>
      <w:r w:rsidRPr="00AD12FD">
        <w:rPr>
          <w:rFonts w:ascii="Arial" w:eastAsia="Verdana" w:hAnsi="Arial" w:cs="Arial"/>
          <w:sz w:val="24"/>
          <w:szCs w:val="24"/>
        </w:rPr>
        <w:t xml:space="preserve">La carretera tecnológica para que fluya la información a los </w:t>
      </w:r>
      <w:r w:rsidR="001E1EE1" w:rsidRPr="00AD12FD">
        <w:rPr>
          <w:rFonts w:ascii="Arial" w:eastAsia="Verdana" w:hAnsi="Arial" w:cs="Arial"/>
          <w:sz w:val="24"/>
          <w:szCs w:val="24"/>
        </w:rPr>
        <w:t>más</w:t>
      </w:r>
      <w:r w:rsidRPr="00AD12FD">
        <w:rPr>
          <w:rFonts w:ascii="Arial" w:eastAsia="Verdana" w:hAnsi="Arial" w:cs="Arial"/>
          <w:sz w:val="24"/>
          <w:szCs w:val="24"/>
        </w:rPr>
        <w:t xml:space="preserve"> de 16 millones de teléfonos que pueden existir en nuestra nación, deben ser parte al igual que las empresas de telefonía de contribuir a p</w:t>
      </w:r>
      <w:r w:rsidR="001E1EE1" w:rsidRPr="00AD12FD">
        <w:rPr>
          <w:rFonts w:ascii="Arial" w:eastAsia="Verdana" w:hAnsi="Arial" w:cs="Arial"/>
          <w:sz w:val="24"/>
          <w:szCs w:val="24"/>
        </w:rPr>
        <w:t xml:space="preserve">roteger a la niñez guatemalteca principalmente. </w:t>
      </w:r>
    </w:p>
    <w:p w:rsidR="00CA4CB2" w:rsidRDefault="00CA4CB2" w:rsidP="00AD12FD">
      <w:pPr>
        <w:pStyle w:val="normal0"/>
        <w:spacing w:after="0" w:line="360" w:lineRule="auto"/>
        <w:jc w:val="both"/>
        <w:rPr>
          <w:rFonts w:ascii="Arial" w:eastAsia="Verdana" w:hAnsi="Arial" w:cs="Arial"/>
          <w:sz w:val="24"/>
          <w:szCs w:val="24"/>
        </w:rPr>
      </w:pPr>
    </w:p>
    <w:p w:rsidR="00CA4CB2" w:rsidRDefault="00CA4CB2" w:rsidP="00AD12FD">
      <w:pPr>
        <w:pStyle w:val="normal0"/>
        <w:spacing w:after="0" w:line="360" w:lineRule="auto"/>
        <w:jc w:val="both"/>
        <w:rPr>
          <w:rFonts w:ascii="Arial" w:eastAsia="Verdana" w:hAnsi="Arial" w:cs="Arial"/>
          <w:sz w:val="24"/>
          <w:szCs w:val="24"/>
        </w:rPr>
      </w:pPr>
    </w:p>
    <w:p w:rsidR="00CA4CB2" w:rsidRDefault="00CA4CB2" w:rsidP="00AD12FD">
      <w:pPr>
        <w:pStyle w:val="normal0"/>
        <w:spacing w:after="0" w:line="360" w:lineRule="auto"/>
        <w:jc w:val="both"/>
        <w:rPr>
          <w:rFonts w:ascii="Arial" w:eastAsia="Verdana" w:hAnsi="Arial" w:cs="Arial"/>
          <w:sz w:val="24"/>
          <w:szCs w:val="24"/>
        </w:rPr>
      </w:pPr>
    </w:p>
    <w:p w:rsidR="00CA4CB2" w:rsidRDefault="00CA4CB2" w:rsidP="00AD12FD">
      <w:pPr>
        <w:pStyle w:val="normal0"/>
        <w:spacing w:after="0" w:line="360" w:lineRule="auto"/>
        <w:jc w:val="both"/>
        <w:rPr>
          <w:rFonts w:ascii="Arial" w:eastAsia="Verdana" w:hAnsi="Arial" w:cs="Arial"/>
          <w:sz w:val="24"/>
          <w:szCs w:val="24"/>
        </w:rPr>
      </w:pPr>
    </w:p>
    <w:p w:rsidR="00CA4CB2" w:rsidRPr="00AD12FD" w:rsidRDefault="00CA4CB2" w:rsidP="00CA4CB2">
      <w:pPr>
        <w:spacing w:after="0" w:line="360" w:lineRule="auto"/>
        <w:jc w:val="right"/>
        <w:rPr>
          <w:rFonts w:ascii="Arial" w:hAnsi="Arial" w:cs="Arial"/>
          <w:b/>
          <w:sz w:val="16"/>
          <w:szCs w:val="16"/>
          <w:lang w:val="es-MX"/>
        </w:rPr>
      </w:pPr>
      <w:r w:rsidRPr="00AD12FD">
        <w:rPr>
          <w:rFonts w:ascii="Arial" w:hAnsi="Arial" w:cs="Arial"/>
          <w:b/>
          <w:sz w:val="16"/>
          <w:szCs w:val="16"/>
          <w:lang w:val="es-MX"/>
        </w:rPr>
        <w:lastRenderedPageBreak/>
        <w:t>H</w:t>
      </w:r>
      <w:r>
        <w:rPr>
          <w:rFonts w:ascii="Arial" w:hAnsi="Arial" w:cs="Arial"/>
          <w:b/>
          <w:sz w:val="16"/>
          <w:szCs w:val="16"/>
          <w:lang w:val="es-MX"/>
        </w:rPr>
        <w:t>oja 4 de 6</w:t>
      </w:r>
    </w:p>
    <w:p w:rsidR="00CA4CB2" w:rsidRDefault="00CA4CB2" w:rsidP="00AD12FD">
      <w:pPr>
        <w:pStyle w:val="normal0"/>
        <w:spacing w:after="0" w:line="360" w:lineRule="auto"/>
        <w:jc w:val="both"/>
        <w:rPr>
          <w:rFonts w:ascii="Arial" w:eastAsia="Verdana" w:hAnsi="Arial" w:cs="Arial"/>
          <w:sz w:val="24"/>
          <w:szCs w:val="24"/>
        </w:rPr>
      </w:pPr>
    </w:p>
    <w:p w:rsidR="00CA4CB2" w:rsidRDefault="00CA4CB2" w:rsidP="00AD12FD">
      <w:pPr>
        <w:pStyle w:val="normal0"/>
        <w:spacing w:after="0" w:line="360" w:lineRule="auto"/>
        <w:jc w:val="both"/>
        <w:rPr>
          <w:rFonts w:ascii="Arial" w:eastAsia="Verdana" w:hAnsi="Arial" w:cs="Arial"/>
          <w:sz w:val="24"/>
          <w:szCs w:val="24"/>
        </w:rPr>
      </w:pPr>
    </w:p>
    <w:p w:rsidR="00CA4CB2" w:rsidRDefault="00CA4CB2" w:rsidP="00AD12FD">
      <w:pPr>
        <w:pStyle w:val="normal0"/>
        <w:spacing w:after="0" w:line="360" w:lineRule="auto"/>
        <w:jc w:val="both"/>
        <w:rPr>
          <w:rFonts w:ascii="Arial" w:eastAsia="Verdana" w:hAnsi="Arial" w:cs="Arial"/>
          <w:sz w:val="24"/>
          <w:szCs w:val="24"/>
        </w:rPr>
      </w:pPr>
    </w:p>
    <w:p w:rsidR="00AC05C8" w:rsidRPr="00AD12FD" w:rsidRDefault="00DC400C" w:rsidP="00AD12FD">
      <w:pPr>
        <w:pStyle w:val="normal0"/>
        <w:spacing w:after="0" w:line="360" w:lineRule="auto"/>
        <w:jc w:val="both"/>
        <w:rPr>
          <w:rFonts w:ascii="Arial" w:eastAsia="Verdana" w:hAnsi="Arial" w:cs="Arial"/>
          <w:sz w:val="24"/>
          <w:szCs w:val="24"/>
        </w:rPr>
      </w:pPr>
      <w:r w:rsidRPr="00AD12FD">
        <w:rPr>
          <w:rFonts w:ascii="Arial" w:eastAsia="Verdana" w:hAnsi="Arial" w:cs="Arial"/>
          <w:sz w:val="24"/>
          <w:szCs w:val="24"/>
        </w:rPr>
        <w:t>Por lo tanto, se deja en la responsabilidad de los señores Diputados, la presente iniciativa de ley, para que después de su estudio y análisis correspondiente, se apruebe como Ley de la República.</w:t>
      </w:r>
    </w:p>
    <w:p w:rsidR="00AC05C8" w:rsidRPr="00AD12FD" w:rsidRDefault="00AC05C8" w:rsidP="00AD12FD">
      <w:pPr>
        <w:pStyle w:val="normal0"/>
        <w:spacing w:after="0" w:line="360" w:lineRule="auto"/>
        <w:jc w:val="both"/>
        <w:rPr>
          <w:rFonts w:ascii="Arial" w:eastAsia="Verdana" w:hAnsi="Arial" w:cs="Arial"/>
          <w:sz w:val="24"/>
          <w:szCs w:val="24"/>
        </w:rPr>
      </w:pPr>
    </w:p>
    <w:p w:rsidR="00AC05C8" w:rsidRPr="00AD12FD" w:rsidRDefault="00AC05C8" w:rsidP="00AD12FD">
      <w:pPr>
        <w:pStyle w:val="normal0"/>
        <w:spacing w:after="0" w:line="360" w:lineRule="auto"/>
        <w:jc w:val="both"/>
        <w:rPr>
          <w:rFonts w:ascii="Arial" w:eastAsia="Verdana" w:hAnsi="Arial" w:cs="Arial"/>
          <w:sz w:val="24"/>
          <w:szCs w:val="24"/>
        </w:rPr>
      </w:pPr>
    </w:p>
    <w:p w:rsidR="00AF3C1B" w:rsidRPr="00CA4CB2" w:rsidRDefault="00DC400C" w:rsidP="00CA4CB2">
      <w:pPr>
        <w:pStyle w:val="normal0"/>
        <w:spacing w:after="0" w:line="360" w:lineRule="auto"/>
        <w:jc w:val="both"/>
        <w:rPr>
          <w:rFonts w:ascii="Arial" w:eastAsia="Verdana" w:hAnsi="Arial" w:cs="Arial"/>
          <w:b/>
          <w:sz w:val="24"/>
          <w:szCs w:val="24"/>
        </w:rPr>
      </w:pPr>
      <w:r w:rsidRPr="00AD12FD">
        <w:rPr>
          <w:rFonts w:ascii="Arial" w:eastAsia="Verdana" w:hAnsi="Arial" w:cs="Arial"/>
          <w:b/>
          <w:sz w:val="24"/>
          <w:szCs w:val="24"/>
        </w:rPr>
        <w:t>DIPUTADO (S) PONENTE (S</w:t>
      </w:r>
      <w:r w:rsidR="00CA4CB2">
        <w:rPr>
          <w:rFonts w:ascii="Arial" w:eastAsia="Verdana" w:hAnsi="Arial" w:cs="Arial"/>
          <w:b/>
          <w:sz w:val="24"/>
          <w:szCs w:val="24"/>
        </w:rPr>
        <w:t>)</w:t>
      </w:r>
      <w:r w:rsidRPr="00AD12FD">
        <w:rPr>
          <w:rFonts w:ascii="Arial" w:hAnsi="Arial" w:cs="Arial"/>
          <w:sz w:val="24"/>
          <w:szCs w:val="24"/>
        </w:rPr>
        <w:br w:type="page"/>
      </w:r>
    </w:p>
    <w:p w:rsidR="00CA4CB2" w:rsidRPr="00AD12FD" w:rsidRDefault="00CA4CB2" w:rsidP="00CA4CB2">
      <w:pPr>
        <w:spacing w:after="0" w:line="360" w:lineRule="auto"/>
        <w:jc w:val="right"/>
        <w:rPr>
          <w:rFonts w:ascii="Arial" w:hAnsi="Arial" w:cs="Arial"/>
          <w:b/>
          <w:sz w:val="16"/>
          <w:szCs w:val="16"/>
          <w:lang w:val="es-MX"/>
        </w:rPr>
      </w:pPr>
      <w:r w:rsidRPr="00AD12FD">
        <w:rPr>
          <w:rFonts w:ascii="Arial" w:hAnsi="Arial" w:cs="Arial"/>
          <w:b/>
          <w:sz w:val="16"/>
          <w:szCs w:val="16"/>
          <w:lang w:val="es-MX"/>
        </w:rPr>
        <w:lastRenderedPageBreak/>
        <w:t>H</w:t>
      </w:r>
      <w:r>
        <w:rPr>
          <w:rFonts w:ascii="Arial" w:hAnsi="Arial" w:cs="Arial"/>
          <w:b/>
          <w:sz w:val="16"/>
          <w:szCs w:val="16"/>
          <w:lang w:val="es-MX"/>
        </w:rPr>
        <w:t>oja 5 de 6</w:t>
      </w:r>
    </w:p>
    <w:p w:rsidR="00AF3C1B" w:rsidRPr="00AD12FD" w:rsidRDefault="00AF3C1B" w:rsidP="00AD12FD">
      <w:pPr>
        <w:pStyle w:val="normal0"/>
        <w:spacing w:after="0" w:line="360" w:lineRule="auto"/>
        <w:jc w:val="center"/>
        <w:rPr>
          <w:rFonts w:ascii="Arial" w:hAnsi="Arial" w:cs="Arial"/>
          <w:sz w:val="24"/>
          <w:szCs w:val="24"/>
        </w:rPr>
      </w:pPr>
    </w:p>
    <w:p w:rsidR="00AF3C1B" w:rsidRPr="00AD12FD" w:rsidRDefault="00AF3C1B" w:rsidP="00AD12FD">
      <w:pPr>
        <w:pStyle w:val="normal0"/>
        <w:spacing w:after="0" w:line="360" w:lineRule="auto"/>
        <w:jc w:val="center"/>
        <w:rPr>
          <w:rFonts w:ascii="Arial" w:hAnsi="Arial" w:cs="Arial"/>
          <w:sz w:val="24"/>
          <w:szCs w:val="24"/>
        </w:rPr>
      </w:pPr>
    </w:p>
    <w:p w:rsidR="00AC05C8" w:rsidRPr="00AD12FD" w:rsidRDefault="00DC400C" w:rsidP="00CA4CB2">
      <w:pPr>
        <w:pStyle w:val="normal0"/>
        <w:spacing w:after="0" w:line="240" w:lineRule="atLeast"/>
        <w:jc w:val="center"/>
        <w:rPr>
          <w:rFonts w:ascii="Arial" w:eastAsia="Verdana" w:hAnsi="Arial" w:cs="Arial"/>
          <w:b/>
          <w:sz w:val="24"/>
          <w:szCs w:val="24"/>
        </w:rPr>
      </w:pPr>
      <w:r w:rsidRPr="00AD12FD">
        <w:rPr>
          <w:rFonts w:ascii="Arial" w:eastAsia="Verdana" w:hAnsi="Arial" w:cs="Arial"/>
          <w:b/>
          <w:sz w:val="24"/>
          <w:szCs w:val="24"/>
        </w:rPr>
        <w:t xml:space="preserve">DECRETO </w:t>
      </w:r>
      <w:r w:rsidR="00154D15" w:rsidRPr="00AD12FD">
        <w:rPr>
          <w:rFonts w:ascii="Arial" w:eastAsia="Verdana" w:hAnsi="Arial" w:cs="Arial"/>
          <w:b/>
          <w:sz w:val="24"/>
          <w:szCs w:val="24"/>
        </w:rPr>
        <w:t>NÚMERO….</w:t>
      </w:r>
    </w:p>
    <w:p w:rsidR="00AC05C8" w:rsidRPr="00AD12FD" w:rsidRDefault="00AC05C8" w:rsidP="00CA4CB2">
      <w:pPr>
        <w:pStyle w:val="normal0"/>
        <w:spacing w:after="0" w:line="240" w:lineRule="atLeast"/>
        <w:jc w:val="center"/>
        <w:rPr>
          <w:rFonts w:ascii="Arial" w:eastAsia="Verdana" w:hAnsi="Arial" w:cs="Arial"/>
          <w:b/>
          <w:sz w:val="24"/>
          <w:szCs w:val="24"/>
        </w:rPr>
      </w:pPr>
    </w:p>
    <w:p w:rsidR="00AC05C8" w:rsidRPr="00AD12FD" w:rsidRDefault="00DC400C" w:rsidP="00CA4CB2">
      <w:pPr>
        <w:pStyle w:val="normal0"/>
        <w:spacing w:after="0" w:line="240" w:lineRule="atLeast"/>
        <w:jc w:val="center"/>
        <w:rPr>
          <w:rFonts w:ascii="Arial" w:eastAsia="Verdana" w:hAnsi="Arial" w:cs="Arial"/>
          <w:b/>
          <w:sz w:val="24"/>
          <w:szCs w:val="24"/>
        </w:rPr>
      </w:pPr>
      <w:r w:rsidRPr="00AD12FD">
        <w:rPr>
          <w:rFonts w:ascii="Arial" w:eastAsia="Verdana" w:hAnsi="Arial" w:cs="Arial"/>
          <w:b/>
          <w:sz w:val="24"/>
          <w:szCs w:val="24"/>
        </w:rPr>
        <w:t>El Congreso de la República de Guatemala,</w:t>
      </w:r>
    </w:p>
    <w:p w:rsidR="00AC05C8" w:rsidRPr="00AD12FD" w:rsidRDefault="00AC05C8" w:rsidP="00CA4CB2">
      <w:pPr>
        <w:pStyle w:val="normal0"/>
        <w:spacing w:after="0" w:line="240" w:lineRule="atLeast"/>
        <w:jc w:val="center"/>
        <w:rPr>
          <w:rFonts w:ascii="Arial" w:eastAsia="Verdana" w:hAnsi="Arial" w:cs="Arial"/>
          <w:b/>
          <w:sz w:val="24"/>
          <w:szCs w:val="24"/>
        </w:rPr>
      </w:pPr>
    </w:p>
    <w:p w:rsidR="00AC05C8" w:rsidRDefault="00DC400C" w:rsidP="00CA4CB2">
      <w:pPr>
        <w:pStyle w:val="normal0"/>
        <w:spacing w:after="0" w:line="240" w:lineRule="atLeast"/>
        <w:jc w:val="center"/>
        <w:rPr>
          <w:rFonts w:ascii="Arial" w:eastAsia="Verdana" w:hAnsi="Arial" w:cs="Arial"/>
          <w:b/>
          <w:sz w:val="24"/>
          <w:szCs w:val="24"/>
        </w:rPr>
      </w:pPr>
      <w:r w:rsidRPr="00AD12FD">
        <w:rPr>
          <w:rFonts w:ascii="Arial" w:eastAsia="Verdana" w:hAnsi="Arial" w:cs="Arial"/>
          <w:b/>
          <w:sz w:val="24"/>
          <w:szCs w:val="24"/>
        </w:rPr>
        <w:t>CONSIDERANDO:</w:t>
      </w:r>
    </w:p>
    <w:p w:rsidR="00CA4CB2" w:rsidRPr="00CA4CB2" w:rsidRDefault="00CA4CB2" w:rsidP="00CA4CB2">
      <w:pPr>
        <w:pStyle w:val="normal0"/>
        <w:spacing w:after="0" w:line="240" w:lineRule="atLeast"/>
        <w:jc w:val="center"/>
        <w:rPr>
          <w:rFonts w:ascii="Arial" w:eastAsia="Verdana" w:hAnsi="Arial" w:cs="Arial"/>
          <w:b/>
          <w:sz w:val="24"/>
          <w:szCs w:val="24"/>
        </w:rPr>
      </w:pPr>
    </w:p>
    <w:p w:rsidR="00AC05C8" w:rsidRPr="00AD12FD" w:rsidRDefault="00DC400C" w:rsidP="00AD12FD">
      <w:pPr>
        <w:pStyle w:val="normal0"/>
        <w:spacing w:after="0" w:line="360" w:lineRule="auto"/>
        <w:jc w:val="both"/>
        <w:rPr>
          <w:rFonts w:ascii="Arial" w:eastAsia="Verdana" w:hAnsi="Arial" w:cs="Arial"/>
          <w:sz w:val="24"/>
          <w:szCs w:val="24"/>
        </w:rPr>
      </w:pPr>
      <w:r w:rsidRPr="00AD12FD">
        <w:rPr>
          <w:rFonts w:ascii="Arial" w:eastAsia="Verdana" w:hAnsi="Arial" w:cs="Arial"/>
          <w:sz w:val="24"/>
          <w:szCs w:val="24"/>
        </w:rPr>
        <w:t xml:space="preserve">Que </w:t>
      </w:r>
      <w:r w:rsidR="00154D15" w:rsidRPr="00AD12FD">
        <w:rPr>
          <w:rFonts w:ascii="Arial" w:eastAsia="Verdana" w:hAnsi="Arial" w:cs="Arial"/>
          <w:sz w:val="24"/>
          <w:szCs w:val="24"/>
        </w:rPr>
        <w:t xml:space="preserve">es de suma importancia que el ordenamiento jurídico con relación a la protección de los menores, ante los embates de la TRATA DE BLANCAS, DESAPARICIONES, SUSTRACCIONES o SECUESTROS, que afectan la vida y la seguridad personal de las familias guatemaltecas, reciban de este Honorable Congreso de la Republica un total respaldo de los 160 diputados al Congreso que hoy en pleno año 2021, nos estamos dando cuenta de la gravedad que afecta a nuestra niñez.  </w:t>
      </w:r>
    </w:p>
    <w:p w:rsidR="00AC05C8" w:rsidRPr="00AD12FD" w:rsidRDefault="00DC400C" w:rsidP="00CA4CB2">
      <w:pPr>
        <w:pStyle w:val="normal0"/>
        <w:spacing w:after="0" w:line="360" w:lineRule="auto"/>
        <w:jc w:val="center"/>
        <w:rPr>
          <w:rFonts w:ascii="Arial" w:eastAsia="Verdana" w:hAnsi="Arial" w:cs="Arial"/>
          <w:b/>
          <w:sz w:val="24"/>
          <w:szCs w:val="24"/>
        </w:rPr>
      </w:pPr>
      <w:r w:rsidRPr="00AD12FD">
        <w:rPr>
          <w:rFonts w:ascii="Arial" w:eastAsia="Verdana" w:hAnsi="Arial" w:cs="Arial"/>
          <w:b/>
          <w:sz w:val="24"/>
          <w:szCs w:val="24"/>
        </w:rPr>
        <w:t>CONSIDERANDO:</w:t>
      </w:r>
    </w:p>
    <w:p w:rsidR="00AC05C8" w:rsidRPr="00AD12FD" w:rsidRDefault="00DC400C" w:rsidP="00AD12FD">
      <w:pPr>
        <w:pStyle w:val="normal0"/>
        <w:spacing w:after="0" w:line="360" w:lineRule="auto"/>
        <w:jc w:val="both"/>
        <w:rPr>
          <w:rFonts w:ascii="Arial" w:eastAsia="Verdana" w:hAnsi="Arial" w:cs="Arial"/>
          <w:sz w:val="24"/>
          <w:szCs w:val="24"/>
        </w:rPr>
      </w:pPr>
      <w:r w:rsidRPr="00AD12FD">
        <w:rPr>
          <w:rFonts w:ascii="Arial" w:eastAsia="Verdana" w:hAnsi="Arial" w:cs="Arial"/>
          <w:sz w:val="24"/>
          <w:szCs w:val="24"/>
        </w:rPr>
        <w:t xml:space="preserve">Que </w:t>
      </w:r>
      <w:r w:rsidR="00154D15" w:rsidRPr="00AD12FD">
        <w:rPr>
          <w:rFonts w:ascii="Arial" w:eastAsia="Verdana" w:hAnsi="Arial" w:cs="Arial"/>
          <w:sz w:val="24"/>
          <w:szCs w:val="24"/>
        </w:rPr>
        <w:t xml:space="preserve">es deber del Estado de Guatemala junto con la Coordinadora del Sistema de Alerta Alba Keneth, cuente con toda la serie de herramientas tecnológicas a efecto denunciar y dar a conocer a todos los guatemaltecos, tanto a nivel departamental, regional o nacional, la desaparición de los menores de edad y de esa forma puedan ser parte cada uno de las personas que con teléfono en mano se puedan enterar y ser parte de la investigación o de la </w:t>
      </w:r>
      <w:r w:rsidR="00CA4CB2">
        <w:rPr>
          <w:rFonts w:ascii="Arial" w:eastAsia="Verdana" w:hAnsi="Arial" w:cs="Arial"/>
          <w:sz w:val="24"/>
          <w:szCs w:val="24"/>
        </w:rPr>
        <w:t xml:space="preserve">denuncia, según fuere el caso. </w:t>
      </w:r>
    </w:p>
    <w:p w:rsidR="00AC05C8" w:rsidRPr="00AD12FD" w:rsidRDefault="00DC400C" w:rsidP="00CA4CB2">
      <w:pPr>
        <w:pStyle w:val="normal0"/>
        <w:spacing w:after="0" w:line="360" w:lineRule="auto"/>
        <w:jc w:val="center"/>
        <w:rPr>
          <w:rFonts w:ascii="Arial" w:eastAsia="Verdana" w:hAnsi="Arial" w:cs="Arial"/>
          <w:b/>
          <w:sz w:val="24"/>
          <w:szCs w:val="24"/>
        </w:rPr>
      </w:pPr>
      <w:bookmarkStart w:id="2" w:name="30j0zll" w:colFirst="0" w:colLast="0"/>
      <w:bookmarkEnd w:id="2"/>
      <w:r w:rsidRPr="00AD12FD">
        <w:rPr>
          <w:rFonts w:ascii="Arial" w:eastAsia="Verdana" w:hAnsi="Arial" w:cs="Arial"/>
          <w:b/>
          <w:sz w:val="24"/>
          <w:szCs w:val="24"/>
        </w:rPr>
        <w:t>POR TANTO:</w:t>
      </w:r>
    </w:p>
    <w:p w:rsidR="00AC05C8" w:rsidRPr="00AD12FD" w:rsidRDefault="00DC400C" w:rsidP="00AD12FD">
      <w:pPr>
        <w:pStyle w:val="normal0"/>
        <w:spacing w:after="0" w:line="360" w:lineRule="auto"/>
        <w:jc w:val="both"/>
        <w:rPr>
          <w:rFonts w:ascii="Arial" w:eastAsia="Verdana" w:hAnsi="Arial" w:cs="Arial"/>
          <w:sz w:val="24"/>
          <w:szCs w:val="24"/>
        </w:rPr>
      </w:pPr>
      <w:r w:rsidRPr="00AD12FD">
        <w:rPr>
          <w:rFonts w:ascii="Arial" w:eastAsia="Verdana" w:hAnsi="Arial" w:cs="Arial"/>
          <w:sz w:val="24"/>
          <w:szCs w:val="24"/>
        </w:rPr>
        <w:t>En ejercicio de las atribuciones que le confiere el artículo 171 literal a) de la Constitución Política de la República de Guatemala.</w:t>
      </w:r>
    </w:p>
    <w:p w:rsidR="00AC05C8" w:rsidRPr="00AD12FD" w:rsidRDefault="00AC05C8" w:rsidP="00AD12FD">
      <w:pPr>
        <w:pStyle w:val="normal0"/>
        <w:spacing w:after="0" w:line="360" w:lineRule="auto"/>
        <w:rPr>
          <w:rFonts w:ascii="Arial" w:eastAsia="Verdana" w:hAnsi="Arial" w:cs="Arial"/>
          <w:sz w:val="24"/>
          <w:szCs w:val="24"/>
        </w:rPr>
      </w:pPr>
    </w:p>
    <w:p w:rsidR="00AC05C8" w:rsidRPr="00AD12FD" w:rsidRDefault="00DC400C" w:rsidP="00AD12FD">
      <w:pPr>
        <w:pStyle w:val="normal0"/>
        <w:spacing w:after="0" w:line="360" w:lineRule="auto"/>
        <w:jc w:val="center"/>
        <w:rPr>
          <w:rFonts w:ascii="Arial" w:eastAsia="Verdana" w:hAnsi="Arial" w:cs="Arial"/>
          <w:b/>
          <w:sz w:val="24"/>
          <w:szCs w:val="24"/>
        </w:rPr>
      </w:pPr>
      <w:r w:rsidRPr="00AD12FD">
        <w:rPr>
          <w:rFonts w:ascii="Arial" w:eastAsia="Verdana" w:hAnsi="Arial" w:cs="Arial"/>
          <w:b/>
          <w:sz w:val="24"/>
          <w:szCs w:val="24"/>
        </w:rPr>
        <w:t>DECRETA:</w:t>
      </w:r>
    </w:p>
    <w:p w:rsidR="00E67A96" w:rsidRPr="00AD12FD" w:rsidRDefault="00E67A96" w:rsidP="00AD12FD">
      <w:pPr>
        <w:pStyle w:val="normal0"/>
        <w:spacing w:after="0" w:line="360" w:lineRule="auto"/>
        <w:rPr>
          <w:rFonts w:ascii="Arial" w:eastAsia="Verdana" w:hAnsi="Arial" w:cs="Arial"/>
          <w:b/>
          <w:sz w:val="24"/>
          <w:szCs w:val="24"/>
        </w:rPr>
      </w:pPr>
      <w:r w:rsidRPr="00AD12FD">
        <w:rPr>
          <w:rFonts w:ascii="Arial" w:eastAsia="Verdana" w:hAnsi="Arial" w:cs="Arial"/>
          <w:b/>
          <w:sz w:val="24"/>
          <w:szCs w:val="24"/>
        </w:rPr>
        <w:t>La siguiente:</w:t>
      </w:r>
    </w:p>
    <w:p w:rsidR="00AC05C8" w:rsidRPr="00AD12FD" w:rsidRDefault="00AC05C8" w:rsidP="00CA4CB2">
      <w:pPr>
        <w:pStyle w:val="normal0"/>
        <w:spacing w:after="0" w:line="360" w:lineRule="auto"/>
        <w:rPr>
          <w:rFonts w:ascii="Arial" w:eastAsia="Verdana" w:hAnsi="Arial" w:cs="Arial"/>
          <w:b/>
          <w:sz w:val="24"/>
          <w:szCs w:val="24"/>
        </w:rPr>
      </w:pPr>
    </w:p>
    <w:p w:rsidR="00AC05C8" w:rsidRPr="00AD12FD" w:rsidRDefault="00CA4CB2" w:rsidP="00AD12FD">
      <w:pPr>
        <w:pStyle w:val="normal0"/>
        <w:spacing w:after="0" w:line="360" w:lineRule="auto"/>
        <w:jc w:val="both"/>
        <w:rPr>
          <w:rFonts w:ascii="Arial" w:eastAsia="Verdana" w:hAnsi="Arial" w:cs="Arial"/>
          <w:b/>
          <w:sz w:val="24"/>
          <w:szCs w:val="24"/>
        </w:rPr>
      </w:pPr>
      <w:r>
        <w:rPr>
          <w:rFonts w:ascii="Arial" w:eastAsia="Verdana" w:hAnsi="Arial" w:cs="Arial"/>
          <w:b/>
          <w:sz w:val="24"/>
          <w:szCs w:val="24"/>
        </w:rPr>
        <w:t>“</w:t>
      </w:r>
      <w:r w:rsidR="00DC400C" w:rsidRPr="00AD12FD">
        <w:rPr>
          <w:rFonts w:ascii="Arial" w:eastAsia="Verdana" w:hAnsi="Arial" w:cs="Arial"/>
          <w:b/>
          <w:sz w:val="24"/>
          <w:szCs w:val="24"/>
        </w:rPr>
        <w:t xml:space="preserve">Reformas al Decreto Número </w:t>
      </w:r>
      <w:r w:rsidR="00E67A96" w:rsidRPr="00AD12FD">
        <w:rPr>
          <w:rFonts w:ascii="Arial" w:eastAsia="Verdana" w:hAnsi="Arial" w:cs="Arial"/>
          <w:b/>
          <w:sz w:val="24"/>
          <w:szCs w:val="24"/>
        </w:rPr>
        <w:t>28-2</w:t>
      </w:r>
      <w:r w:rsidR="00AF3C1B" w:rsidRPr="00AD12FD">
        <w:rPr>
          <w:rFonts w:ascii="Arial" w:eastAsia="Verdana" w:hAnsi="Arial" w:cs="Arial"/>
          <w:b/>
          <w:sz w:val="24"/>
          <w:szCs w:val="24"/>
        </w:rPr>
        <w:t>010</w:t>
      </w:r>
      <w:r w:rsidR="00E67A96" w:rsidRPr="00AD12FD">
        <w:rPr>
          <w:rFonts w:ascii="Arial" w:eastAsia="Verdana" w:hAnsi="Arial" w:cs="Arial"/>
          <w:b/>
          <w:sz w:val="24"/>
          <w:szCs w:val="24"/>
        </w:rPr>
        <w:t xml:space="preserve">, </w:t>
      </w:r>
      <w:r w:rsidR="00BD1142" w:rsidRPr="00AD12FD">
        <w:rPr>
          <w:rFonts w:ascii="Arial" w:eastAsia="Verdana" w:hAnsi="Arial" w:cs="Arial"/>
          <w:b/>
          <w:sz w:val="24"/>
          <w:szCs w:val="24"/>
        </w:rPr>
        <w:t>Ley de</w:t>
      </w:r>
      <w:r>
        <w:rPr>
          <w:rFonts w:ascii="Arial" w:eastAsia="Verdana" w:hAnsi="Arial" w:cs="Arial"/>
          <w:b/>
          <w:sz w:val="24"/>
          <w:szCs w:val="24"/>
        </w:rPr>
        <w:t>l Sistema de Alerta Alba-</w:t>
      </w:r>
      <w:proofErr w:type="spellStart"/>
      <w:r>
        <w:rPr>
          <w:rFonts w:ascii="Arial" w:eastAsia="Verdana" w:hAnsi="Arial" w:cs="Arial"/>
          <w:b/>
          <w:sz w:val="24"/>
          <w:szCs w:val="24"/>
        </w:rPr>
        <w:t>Keneth</w:t>
      </w:r>
      <w:proofErr w:type="spellEnd"/>
      <w:r>
        <w:rPr>
          <w:rFonts w:ascii="Arial" w:eastAsia="Verdana" w:hAnsi="Arial" w:cs="Arial"/>
          <w:b/>
          <w:sz w:val="24"/>
          <w:szCs w:val="24"/>
        </w:rPr>
        <w:t>”</w:t>
      </w:r>
      <w:r w:rsidR="00BD1142" w:rsidRPr="00AD12FD">
        <w:rPr>
          <w:rFonts w:ascii="Arial" w:eastAsia="Verdana" w:hAnsi="Arial" w:cs="Arial"/>
          <w:b/>
          <w:sz w:val="24"/>
          <w:szCs w:val="24"/>
        </w:rPr>
        <w:t xml:space="preserve"> </w:t>
      </w:r>
    </w:p>
    <w:p w:rsidR="00AC05C8" w:rsidRPr="00AD12FD" w:rsidRDefault="00AC05C8" w:rsidP="00AD12FD">
      <w:pPr>
        <w:pStyle w:val="normal0"/>
        <w:spacing w:after="0" w:line="360" w:lineRule="auto"/>
        <w:jc w:val="both"/>
        <w:rPr>
          <w:rFonts w:ascii="Arial" w:eastAsia="Verdana" w:hAnsi="Arial" w:cs="Arial"/>
          <w:b/>
          <w:sz w:val="24"/>
          <w:szCs w:val="24"/>
        </w:rPr>
      </w:pPr>
    </w:p>
    <w:p w:rsidR="00CA4CB2" w:rsidRDefault="00CA4CB2" w:rsidP="00AD12FD">
      <w:pPr>
        <w:pStyle w:val="normal0"/>
        <w:spacing w:after="0" w:line="360" w:lineRule="auto"/>
        <w:jc w:val="both"/>
        <w:rPr>
          <w:rFonts w:ascii="Arial" w:eastAsia="Verdana" w:hAnsi="Arial" w:cs="Arial"/>
          <w:b/>
          <w:sz w:val="24"/>
          <w:szCs w:val="24"/>
        </w:rPr>
      </w:pPr>
    </w:p>
    <w:p w:rsidR="00CA4CB2" w:rsidRDefault="00CA4CB2" w:rsidP="00AD12FD">
      <w:pPr>
        <w:pStyle w:val="normal0"/>
        <w:spacing w:after="0" w:line="360" w:lineRule="auto"/>
        <w:jc w:val="both"/>
        <w:rPr>
          <w:rFonts w:ascii="Arial" w:eastAsia="Verdana" w:hAnsi="Arial" w:cs="Arial"/>
          <w:b/>
          <w:sz w:val="24"/>
          <w:szCs w:val="24"/>
        </w:rPr>
      </w:pPr>
    </w:p>
    <w:p w:rsidR="00CA4CB2" w:rsidRPr="00AD12FD" w:rsidRDefault="00CA4CB2" w:rsidP="00CA4CB2">
      <w:pPr>
        <w:spacing w:after="0" w:line="360" w:lineRule="auto"/>
        <w:jc w:val="right"/>
        <w:rPr>
          <w:rFonts w:ascii="Arial" w:hAnsi="Arial" w:cs="Arial"/>
          <w:b/>
          <w:sz w:val="16"/>
          <w:szCs w:val="16"/>
          <w:lang w:val="es-MX"/>
        </w:rPr>
      </w:pPr>
      <w:r w:rsidRPr="00AD12FD">
        <w:rPr>
          <w:rFonts w:ascii="Arial" w:hAnsi="Arial" w:cs="Arial"/>
          <w:b/>
          <w:sz w:val="16"/>
          <w:szCs w:val="16"/>
          <w:lang w:val="es-MX"/>
        </w:rPr>
        <w:t>H</w:t>
      </w:r>
      <w:r>
        <w:rPr>
          <w:rFonts w:ascii="Arial" w:hAnsi="Arial" w:cs="Arial"/>
          <w:b/>
          <w:sz w:val="16"/>
          <w:szCs w:val="16"/>
          <w:lang w:val="es-MX"/>
        </w:rPr>
        <w:t>oja 6 de 6</w:t>
      </w:r>
    </w:p>
    <w:p w:rsidR="00CA4CB2" w:rsidRDefault="00CA4CB2" w:rsidP="00AD12FD">
      <w:pPr>
        <w:pStyle w:val="normal0"/>
        <w:spacing w:after="0" w:line="360" w:lineRule="auto"/>
        <w:jc w:val="both"/>
        <w:rPr>
          <w:rFonts w:ascii="Arial" w:eastAsia="Verdana" w:hAnsi="Arial" w:cs="Arial"/>
          <w:b/>
          <w:sz w:val="24"/>
          <w:szCs w:val="24"/>
        </w:rPr>
      </w:pPr>
    </w:p>
    <w:p w:rsidR="00CA4CB2" w:rsidRDefault="00CA4CB2" w:rsidP="00AD12FD">
      <w:pPr>
        <w:pStyle w:val="normal0"/>
        <w:spacing w:after="0" w:line="360" w:lineRule="auto"/>
        <w:jc w:val="both"/>
        <w:rPr>
          <w:rFonts w:ascii="Arial" w:eastAsia="Verdana" w:hAnsi="Arial" w:cs="Arial"/>
          <w:b/>
          <w:sz w:val="24"/>
          <w:szCs w:val="24"/>
        </w:rPr>
      </w:pPr>
    </w:p>
    <w:p w:rsidR="00CA4CB2" w:rsidRDefault="00CA4CB2" w:rsidP="00AD12FD">
      <w:pPr>
        <w:pStyle w:val="normal0"/>
        <w:spacing w:after="0" w:line="360" w:lineRule="auto"/>
        <w:jc w:val="both"/>
        <w:rPr>
          <w:rFonts w:ascii="Arial" w:eastAsia="Verdana" w:hAnsi="Arial" w:cs="Arial"/>
          <w:b/>
          <w:sz w:val="24"/>
          <w:szCs w:val="24"/>
        </w:rPr>
      </w:pPr>
    </w:p>
    <w:p w:rsidR="00AC05C8" w:rsidRPr="00AD12FD" w:rsidRDefault="00DC400C" w:rsidP="00AD12FD">
      <w:pPr>
        <w:pStyle w:val="normal0"/>
        <w:spacing w:after="0" w:line="360" w:lineRule="auto"/>
        <w:jc w:val="both"/>
        <w:rPr>
          <w:rFonts w:ascii="Arial" w:eastAsia="Verdana" w:hAnsi="Arial" w:cs="Arial"/>
          <w:sz w:val="24"/>
          <w:szCs w:val="24"/>
        </w:rPr>
      </w:pPr>
      <w:r w:rsidRPr="00AD12FD">
        <w:rPr>
          <w:rFonts w:ascii="Arial" w:eastAsia="Verdana" w:hAnsi="Arial" w:cs="Arial"/>
          <w:b/>
          <w:sz w:val="24"/>
          <w:szCs w:val="24"/>
        </w:rPr>
        <w:t>ARTICULO 1</w:t>
      </w:r>
      <w:r w:rsidRPr="00AD12FD">
        <w:rPr>
          <w:rFonts w:ascii="Arial" w:eastAsia="Verdana" w:hAnsi="Arial" w:cs="Arial"/>
          <w:sz w:val="24"/>
          <w:szCs w:val="24"/>
        </w:rPr>
        <w:t>.</w:t>
      </w:r>
      <w:r w:rsidR="00AF3C1B" w:rsidRPr="00AD12FD">
        <w:rPr>
          <w:rFonts w:ascii="Arial" w:eastAsia="Verdana" w:hAnsi="Arial" w:cs="Arial"/>
          <w:sz w:val="24"/>
          <w:szCs w:val="24"/>
        </w:rPr>
        <w:t xml:space="preserve"> </w:t>
      </w:r>
      <w:r w:rsidRPr="00AD12FD">
        <w:rPr>
          <w:rFonts w:ascii="Arial" w:eastAsia="Verdana" w:hAnsi="Arial" w:cs="Arial"/>
          <w:sz w:val="24"/>
          <w:szCs w:val="24"/>
        </w:rPr>
        <w:t xml:space="preserve">Se adiciona el </w:t>
      </w:r>
      <w:r w:rsidR="00AF3C1B" w:rsidRPr="00AD12FD">
        <w:rPr>
          <w:rFonts w:ascii="Arial" w:eastAsia="Verdana" w:hAnsi="Arial" w:cs="Arial"/>
          <w:sz w:val="24"/>
          <w:szCs w:val="24"/>
        </w:rPr>
        <w:t>numeral 7, al artículo 7</w:t>
      </w:r>
      <w:r w:rsidR="00BD1142" w:rsidRPr="00AD12FD">
        <w:rPr>
          <w:rFonts w:ascii="Arial" w:eastAsia="Verdana" w:hAnsi="Arial" w:cs="Arial"/>
          <w:sz w:val="24"/>
          <w:szCs w:val="24"/>
        </w:rPr>
        <w:t xml:space="preserve">, del Decreto </w:t>
      </w:r>
      <w:r w:rsidR="00AF3C1B" w:rsidRPr="00AD12FD">
        <w:rPr>
          <w:rFonts w:ascii="Arial" w:eastAsia="Verdana" w:hAnsi="Arial" w:cs="Arial"/>
          <w:sz w:val="24"/>
          <w:szCs w:val="24"/>
        </w:rPr>
        <w:t>número</w:t>
      </w:r>
      <w:r w:rsidR="00BD1142" w:rsidRPr="00AD12FD">
        <w:rPr>
          <w:rFonts w:ascii="Arial" w:eastAsia="Verdana" w:hAnsi="Arial" w:cs="Arial"/>
          <w:sz w:val="24"/>
          <w:szCs w:val="24"/>
        </w:rPr>
        <w:t xml:space="preserve"> 28-2010, Ley del Sistema de Alerta Alba-Keneth</w:t>
      </w:r>
      <w:r w:rsidRPr="00AD12FD">
        <w:rPr>
          <w:rFonts w:ascii="Arial" w:eastAsia="Verdana" w:hAnsi="Arial" w:cs="Arial"/>
          <w:sz w:val="24"/>
          <w:szCs w:val="24"/>
        </w:rPr>
        <w:t xml:space="preserve"> del Congreso de la República de Guatemala, el cual queda así:</w:t>
      </w:r>
    </w:p>
    <w:p w:rsidR="00AC05C8" w:rsidRPr="00AD12FD" w:rsidRDefault="00AC05C8" w:rsidP="00AD12FD">
      <w:pPr>
        <w:pStyle w:val="normal0"/>
        <w:spacing w:after="0" w:line="360" w:lineRule="auto"/>
        <w:jc w:val="both"/>
        <w:rPr>
          <w:rFonts w:ascii="Arial" w:eastAsia="Verdana" w:hAnsi="Arial" w:cs="Arial"/>
          <w:sz w:val="24"/>
          <w:szCs w:val="24"/>
        </w:rPr>
      </w:pPr>
    </w:p>
    <w:p w:rsidR="00AF3C1B" w:rsidRPr="00AD12FD" w:rsidRDefault="00DC400C" w:rsidP="00CA4CB2">
      <w:pPr>
        <w:pStyle w:val="normal0"/>
        <w:spacing w:after="0" w:line="360" w:lineRule="auto"/>
        <w:ind w:left="567"/>
        <w:jc w:val="both"/>
        <w:rPr>
          <w:rFonts w:ascii="Arial" w:eastAsia="Verdana" w:hAnsi="Arial" w:cs="Arial"/>
          <w:sz w:val="24"/>
          <w:szCs w:val="24"/>
        </w:rPr>
      </w:pPr>
      <w:r w:rsidRPr="00AD12FD">
        <w:rPr>
          <w:rFonts w:ascii="Arial" w:eastAsia="Verdana" w:hAnsi="Arial" w:cs="Arial"/>
          <w:b/>
          <w:sz w:val="24"/>
          <w:szCs w:val="24"/>
        </w:rPr>
        <w:t>“</w:t>
      </w:r>
      <w:r w:rsidR="00BD1142" w:rsidRPr="00AD12FD">
        <w:rPr>
          <w:rFonts w:ascii="Arial" w:eastAsia="Verdana" w:hAnsi="Arial" w:cs="Arial"/>
          <w:b/>
          <w:sz w:val="24"/>
          <w:szCs w:val="24"/>
        </w:rPr>
        <w:t xml:space="preserve">7. Divulgación inmediata. </w:t>
      </w:r>
      <w:r w:rsidRPr="00AD12FD">
        <w:rPr>
          <w:rFonts w:ascii="Arial" w:eastAsia="Verdana" w:hAnsi="Arial" w:cs="Arial"/>
          <w:b/>
          <w:sz w:val="24"/>
          <w:szCs w:val="24"/>
        </w:rPr>
        <w:t xml:space="preserve"> </w:t>
      </w:r>
      <w:r w:rsidRPr="00AD12FD">
        <w:rPr>
          <w:rFonts w:ascii="Arial" w:eastAsia="Verdana" w:hAnsi="Arial" w:cs="Arial"/>
          <w:sz w:val="24"/>
          <w:szCs w:val="24"/>
        </w:rPr>
        <w:t xml:space="preserve">Se </w:t>
      </w:r>
      <w:r w:rsidR="00BD1142" w:rsidRPr="00AD12FD">
        <w:rPr>
          <w:rFonts w:ascii="Arial" w:eastAsia="Verdana" w:hAnsi="Arial" w:cs="Arial"/>
          <w:sz w:val="24"/>
          <w:szCs w:val="24"/>
        </w:rPr>
        <w:t xml:space="preserve">deberá divulgar e informar por medio del servicio telefónico que prestan las compañías telefónicas de Guatemala, para que envíen un mensaje de texto con un timbre o </w:t>
      </w:r>
      <w:proofErr w:type="spellStart"/>
      <w:r w:rsidR="00BD1142" w:rsidRPr="00AD12FD">
        <w:rPr>
          <w:rFonts w:ascii="Arial" w:eastAsia="Verdana" w:hAnsi="Arial" w:cs="Arial"/>
          <w:sz w:val="24"/>
          <w:szCs w:val="24"/>
        </w:rPr>
        <w:t>ringtone</w:t>
      </w:r>
      <w:proofErr w:type="spellEnd"/>
      <w:r w:rsidR="00BD1142" w:rsidRPr="00AD12FD">
        <w:rPr>
          <w:rFonts w:ascii="Arial" w:eastAsia="Verdana" w:hAnsi="Arial" w:cs="Arial"/>
          <w:sz w:val="24"/>
          <w:szCs w:val="24"/>
        </w:rPr>
        <w:t xml:space="preserve"> que las compañías dispongan,</w:t>
      </w:r>
      <w:r w:rsidR="00447922" w:rsidRPr="00AD12FD">
        <w:rPr>
          <w:rFonts w:ascii="Arial" w:eastAsia="Verdana" w:hAnsi="Arial" w:cs="Arial"/>
          <w:sz w:val="24"/>
          <w:szCs w:val="24"/>
        </w:rPr>
        <w:t xml:space="preserve"> en el que se incluya la información del menor en estado de riesgo y peligro por su desaparición, y si fuere posible la fotografía del mismo. Enviándose los mensajes a los aparatos telefónicos que cada empresa de telefonía tengan registrados, ya sea a nivel departamental, regional o nacional, según fueran las circunstancias de la desaparición, sustracción o secuestro del menor.</w:t>
      </w:r>
    </w:p>
    <w:p w:rsidR="00AC05C8" w:rsidRPr="00AD12FD" w:rsidRDefault="00DC400C" w:rsidP="00AD12FD">
      <w:pPr>
        <w:pStyle w:val="normal0"/>
        <w:shd w:val="clear" w:color="auto" w:fill="FFFFFF"/>
        <w:spacing w:before="240" w:after="0" w:line="360" w:lineRule="auto"/>
        <w:jc w:val="both"/>
        <w:rPr>
          <w:rFonts w:ascii="Arial" w:eastAsia="Verdana" w:hAnsi="Arial" w:cs="Arial"/>
          <w:sz w:val="24"/>
          <w:szCs w:val="24"/>
        </w:rPr>
      </w:pPr>
      <w:r w:rsidRPr="00AD12FD">
        <w:rPr>
          <w:rFonts w:ascii="Arial" w:eastAsia="Verdana" w:hAnsi="Arial" w:cs="Arial"/>
          <w:b/>
          <w:sz w:val="24"/>
          <w:szCs w:val="24"/>
        </w:rPr>
        <w:t xml:space="preserve">ARTICULO  </w:t>
      </w:r>
      <w:r w:rsidR="00447922" w:rsidRPr="00AD12FD">
        <w:rPr>
          <w:rFonts w:ascii="Arial" w:eastAsia="Verdana" w:hAnsi="Arial" w:cs="Arial"/>
          <w:b/>
          <w:sz w:val="24"/>
          <w:szCs w:val="24"/>
        </w:rPr>
        <w:t>2</w:t>
      </w:r>
      <w:r w:rsidRPr="00AD12FD">
        <w:rPr>
          <w:rFonts w:ascii="Arial" w:eastAsia="Verdana" w:hAnsi="Arial" w:cs="Arial"/>
          <w:b/>
          <w:sz w:val="24"/>
          <w:szCs w:val="24"/>
        </w:rPr>
        <w:t>.</w:t>
      </w:r>
      <w:r w:rsidR="00AF3C1B" w:rsidRPr="00AD12FD">
        <w:rPr>
          <w:rFonts w:ascii="Arial" w:eastAsia="Verdana" w:hAnsi="Arial" w:cs="Arial"/>
          <w:b/>
          <w:sz w:val="24"/>
          <w:szCs w:val="24"/>
        </w:rPr>
        <w:t xml:space="preserve"> </w:t>
      </w:r>
      <w:r w:rsidR="00447922" w:rsidRPr="00AD12FD">
        <w:rPr>
          <w:rFonts w:ascii="Arial" w:eastAsia="Verdana" w:hAnsi="Arial" w:cs="Arial"/>
          <w:sz w:val="24"/>
          <w:szCs w:val="24"/>
        </w:rPr>
        <w:t>El presente Decreto fue declarado de urgencia nacional con el voto favorable de más de las dos terceras del número de diputados que integran el Congreso de la Republica, aprobado en un solo debate y entrara en vigencia el día siguiente de su publicación en el Diario Oficial.</w:t>
      </w:r>
    </w:p>
    <w:p w:rsidR="00447922" w:rsidRPr="00AD12FD" w:rsidRDefault="00447922" w:rsidP="00AD12FD">
      <w:pPr>
        <w:pStyle w:val="normal0"/>
        <w:shd w:val="clear" w:color="auto" w:fill="FFFFFF"/>
        <w:spacing w:before="240" w:after="0" w:line="360" w:lineRule="auto"/>
        <w:jc w:val="both"/>
        <w:rPr>
          <w:rFonts w:ascii="Arial" w:eastAsia="Verdana" w:hAnsi="Arial" w:cs="Arial"/>
          <w:sz w:val="24"/>
          <w:szCs w:val="24"/>
        </w:rPr>
      </w:pPr>
    </w:p>
    <w:p w:rsidR="00AC05C8" w:rsidRPr="00AD12FD" w:rsidRDefault="00DC400C" w:rsidP="00AD12FD">
      <w:pPr>
        <w:pStyle w:val="normal0"/>
        <w:spacing w:after="0" w:line="360" w:lineRule="auto"/>
        <w:ind w:firstLine="708"/>
        <w:jc w:val="both"/>
        <w:rPr>
          <w:rFonts w:ascii="Arial" w:eastAsia="Verdana" w:hAnsi="Arial" w:cs="Arial"/>
          <w:b/>
          <w:sz w:val="24"/>
          <w:szCs w:val="24"/>
        </w:rPr>
      </w:pPr>
      <w:r w:rsidRPr="00AD12FD">
        <w:rPr>
          <w:rFonts w:ascii="Arial" w:eastAsia="Verdana" w:hAnsi="Arial" w:cs="Arial"/>
          <w:b/>
          <w:sz w:val="24"/>
          <w:szCs w:val="24"/>
        </w:rPr>
        <w:t>REMITASE AL ORGANISMO EJECUTIVO PARA SU SANCION, PROMULGACIÓN Y PUBLICACION.</w:t>
      </w:r>
    </w:p>
    <w:p w:rsidR="00447922" w:rsidRPr="00AD12FD" w:rsidRDefault="00447922" w:rsidP="00AD12FD">
      <w:pPr>
        <w:pStyle w:val="normal0"/>
        <w:spacing w:after="0" w:line="360" w:lineRule="auto"/>
        <w:ind w:firstLine="708"/>
        <w:jc w:val="both"/>
        <w:rPr>
          <w:rFonts w:ascii="Arial" w:eastAsia="Verdana" w:hAnsi="Arial" w:cs="Arial"/>
          <w:b/>
          <w:sz w:val="24"/>
          <w:szCs w:val="24"/>
        </w:rPr>
      </w:pPr>
    </w:p>
    <w:p w:rsidR="00AC05C8" w:rsidRPr="00AD12FD" w:rsidRDefault="00AF3C1B" w:rsidP="00AD12FD">
      <w:pPr>
        <w:pStyle w:val="normal0"/>
        <w:spacing w:after="0" w:line="360" w:lineRule="auto"/>
        <w:ind w:firstLine="708"/>
        <w:jc w:val="both"/>
        <w:rPr>
          <w:rFonts w:ascii="Arial" w:eastAsia="Verdana" w:hAnsi="Arial" w:cs="Arial"/>
          <w:b/>
          <w:sz w:val="24"/>
          <w:szCs w:val="24"/>
        </w:rPr>
      </w:pPr>
      <w:r w:rsidRPr="00AD12FD">
        <w:rPr>
          <w:rFonts w:ascii="Arial" w:eastAsia="Verdana" w:hAnsi="Arial" w:cs="Arial"/>
          <w:b/>
          <w:sz w:val="24"/>
          <w:szCs w:val="24"/>
        </w:rPr>
        <w:t>EMITIDO EN EL PALACIO</w:t>
      </w:r>
      <w:r w:rsidR="00DC400C" w:rsidRPr="00AD12FD">
        <w:rPr>
          <w:rFonts w:ascii="Arial" w:eastAsia="Verdana" w:hAnsi="Arial" w:cs="Arial"/>
          <w:b/>
          <w:sz w:val="24"/>
          <w:szCs w:val="24"/>
        </w:rPr>
        <w:t xml:space="preserve"> DEL ORGANISMO LEGISLATIVO, EN LA CIUDAD DE GUATEMALA, EL DIA ____________________ DEL MES DE ____________________ DEL AÑO DOS MIL </w:t>
      </w:r>
      <w:r w:rsidR="00AF71B3" w:rsidRPr="00AD12FD">
        <w:rPr>
          <w:rFonts w:ascii="Arial" w:eastAsia="Verdana" w:hAnsi="Arial" w:cs="Arial"/>
          <w:b/>
          <w:sz w:val="24"/>
          <w:szCs w:val="24"/>
        </w:rPr>
        <w:t>VEINTIUNO.</w:t>
      </w:r>
    </w:p>
    <w:sectPr w:rsidR="00AC05C8" w:rsidRPr="00AD12FD" w:rsidSect="00AD12FD">
      <w:pgSz w:w="12240" w:h="15840"/>
      <w:pgMar w:top="1560" w:right="1797" w:bottom="851" w:left="1797"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E137E"/>
    <w:multiLevelType w:val="multilevel"/>
    <w:tmpl w:val="F3F0EE2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73013BFF"/>
    <w:multiLevelType w:val="multilevel"/>
    <w:tmpl w:val="35C64F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hyphenationZone w:val="425"/>
  <w:characterSpacingControl w:val="doNotCompress"/>
  <w:compat/>
  <w:rsids>
    <w:rsidRoot w:val="00AC05C8"/>
    <w:rsid w:val="00154D15"/>
    <w:rsid w:val="001E1EE1"/>
    <w:rsid w:val="00234AC9"/>
    <w:rsid w:val="00341833"/>
    <w:rsid w:val="00447922"/>
    <w:rsid w:val="0045613E"/>
    <w:rsid w:val="004F480E"/>
    <w:rsid w:val="00572DC1"/>
    <w:rsid w:val="00651192"/>
    <w:rsid w:val="0086179C"/>
    <w:rsid w:val="00AC05C8"/>
    <w:rsid w:val="00AD12FD"/>
    <w:rsid w:val="00AF3C1B"/>
    <w:rsid w:val="00AF71B3"/>
    <w:rsid w:val="00BD1142"/>
    <w:rsid w:val="00CA4CB2"/>
    <w:rsid w:val="00D7527B"/>
    <w:rsid w:val="00DC400C"/>
    <w:rsid w:val="00E67A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79C"/>
  </w:style>
  <w:style w:type="paragraph" w:styleId="Ttulo1">
    <w:name w:val="heading 1"/>
    <w:basedOn w:val="normal0"/>
    <w:next w:val="normal0"/>
    <w:rsid w:val="00AC05C8"/>
    <w:pPr>
      <w:keepNext/>
      <w:keepLines/>
      <w:spacing w:before="480" w:after="120"/>
      <w:outlineLvl w:val="0"/>
    </w:pPr>
    <w:rPr>
      <w:b/>
      <w:sz w:val="48"/>
      <w:szCs w:val="48"/>
    </w:rPr>
  </w:style>
  <w:style w:type="paragraph" w:styleId="Ttulo2">
    <w:name w:val="heading 2"/>
    <w:basedOn w:val="normal0"/>
    <w:next w:val="normal0"/>
    <w:rsid w:val="00AC05C8"/>
    <w:pPr>
      <w:spacing w:line="240" w:lineRule="auto"/>
      <w:outlineLvl w:val="1"/>
    </w:pPr>
    <w:rPr>
      <w:rFonts w:ascii="Times New Roman" w:eastAsia="Times New Roman" w:hAnsi="Times New Roman" w:cs="Times New Roman"/>
      <w:b/>
      <w:sz w:val="36"/>
      <w:szCs w:val="36"/>
    </w:rPr>
  </w:style>
  <w:style w:type="paragraph" w:styleId="Ttulo3">
    <w:name w:val="heading 3"/>
    <w:basedOn w:val="normal0"/>
    <w:next w:val="normal0"/>
    <w:rsid w:val="00AC05C8"/>
    <w:pPr>
      <w:keepNext/>
      <w:keepLines/>
      <w:spacing w:before="280" w:after="80"/>
      <w:outlineLvl w:val="2"/>
    </w:pPr>
    <w:rPr>
      <w:b/>
      <w:sz w:val="28"/>
      <w:szCs w:val="28"/>
    </w:rPr>
  </w:style>
  <w:style w:type="paragraph" w:styleId="Ttulo4">
    <w:name w:val="heading 4"/>
    <w:basedOn w:val="normal0"/>
    <w:next w:val="normal0"/>
    <w:rsid w:val="00AC05C8"/>
    <w:pPr>
      <w:keepNext/>
      <w:keepLines/>
      <w:spacing w:before="240" w:after="40"/>
      <w:outlineLvl w:val="3"/>
    </w:pPr>
    <w:rPr>
      <w:b/>
      <w:sz w:val="24"/>
      <w:szCs w:val="24"/>
    </w:rPr>
  </w:style>
  <w:style w:type="paragraph" w:styleId="Ttulo5">
    <w:name w:val="heading 5"/>
    <w:basedOn w:val="normal0"/>
    <w:next w:val="normal0"/>
    <w:rsid w:val="00AC05C8"/>
    <w:pPr>
      <w:keepNext/>
      <w:keepLines/>
      <w:spacing w:before="220" w:after="40"/>
      <w:outlineLvl w:val="4"/>
    </w:pPr>
    <w:rPr>
      <w:b/>
    </w:rPr>
  </w:style>
  <w:style w:type="paragraph" w:styleId="Ttulo6">
    <w:name w:val="heading 6"/>
    <w:basedOn w:val="normal0"/>
    <w:next w:val="normal0"/>
    <w:rsid w:val="00AC05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AC05C8"/>
  </w:style>
  <w:style w:type="table" w:customStyle="1" w:styleId="TableNormal">
    <w:name w:val="Table Normal"/>
    <w:rsid w:val="00AC05C8"/>
    <w:tblPr>
      <w:tblCellMar>
        <w:top w:w="0" w:type="dxa"/>
        <w:left w:w="0" w:type="dxa"/>
        <w:bottom w:w="0" w:type="dxa"/>
        <w:right w:w="0" w:type="dxa"/>
      </w:tblCellMar>
    </w:tblPr>
  </w:style>
  <w:style w:type="paragraph" w:styleId="Ttulo">
    <w:name w:val="Title"/>
    <w:basedOn w:val="normal0"/>
    <w:next w:val="normal0"/>
    <w:rsid w:val="00AC05C8"/>
    <w:pPr>
      <w:keepNext/>
      <w:keepLines/>
      <w:spacing w:before="480" w:after="120"/>
    </w:pPr>
    <w:rPr>
      <w:b/>
      <w:sz w:val="72"/>
      <w:szCs w:val="72"/>
    </w:rPr>
  </w:style>
  <w:style w:type="paragraph" w:styleId="Subttulo">
    <w:name w:val="Subtitle"/>
    <w:basedOn w:val="normal0"/>
    <w:next w:val="normal0"/>
    <w:rsid w:val="00AC05C8"/>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1069</Words>
  <Characters>5883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 REPUBLICANOS</dc:creator>
  <cp:lastModifiedBy>Bramirez</cp:lastModifiedBy>
  <cp:revision>2</cp:revision>
  <dcterms:created xsi:type="dcterms:W3CDTF">2021-02-11T15:55:00Z</dcterms:created>
  <dcterms:modified xsi:type="dcterms:W3CDTF">2021-02-11T15:55:00Z</dcterms:modified>
</cp:coreProperties>
</file>